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2652E" w14:textId="2348AF1A" w:rsidR="00C203E5" w:rsidRPr="00C203E5" w:rsidRDefault="00C203E5" w:rsidP="00C203E5">
      <w:pPr>
        <w:spacing w:after="0" w:line="240" w:lineRule="auto"/>
        <w:jc w:val="center"/>
        <w:rPr>
          <w:rFonts w:ascii="Times New Roman" w:eastAsia="Calibri" w:hAnsi="Times New Roman"/>
          <w:b/>
          <w:sz w:val="28"/>
          <w:szCs w:val="28"/>
          <w:lang w:eastAsia="ru-RU"/>
        </w:rPr>
      </w:pPr>
      <w:r w:rsidRPr="00C203E5">
        <w:rPr>
          <w:rFonts w:ascii="Times New Roman" w:eastAsia="Calibri" w:hAnsi="Times New Roman"/>
          <w:b/>
          <w:noProof/>
          <w:sz w:val="28"/>
          <w:szCs w:val="28"/>
          <w:lang w:eastAsia="ru-RU"/>
        </w:rPr>
        <w:drawing>
          <wp:inline distT="0" distB="0" distL="0" distR="0" wp14:anchorId="627309F8" wp14:editId="51CC3CE3">
            <wp:extent cx="74295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l="-13000" t="-6187" r="-13000" b="-6187"/>
                    <a:stretch>
                      <a:fillRect/>
                    </a:stretch>
                  </pic:blipFill>
                  <pic:spPr bwMode="auto">
                    <a:xfrm flipH="1">
                      <a:off x="0" y="0"/>
                      <a:ext cx="742950" cy="781050"/>
                    </a:xfrm>
                    <a:prstGeom prst="rect">
                      <a:avLst/>
                    </a:prstGeom>
                    <a:solidFill>
                      <a:srgbClr val="FFFFFF"/>
                    </a:solidFill>
                    <a:ln>
                      <a:noFill/>
                    </a:ln>
                  </pic:spPr>
                </pic:pic>
              </a:graphicData>
            </a:graphic>
          </wp:inline>
        </w:drawing>
      </w:r>
    </w:p>
    <w:p w14:paraId="5E0079BD" w14:textId="77777777" w:rsidR="00C203E5" w:rsidRPr="00C203E5" w:rsidRDefault="00C203E5" w:rsidP="00C203E5">
      <w:pPr>
        <w:spacing w:after="0" w:line="240" w:lineRule="auto"/>
        <w:jc w:val="center"/>
        <w:rPr>
          <w:rFonts w:ascii="Times New Roman" w:eastAsia="Calibri" w:hAnsi="Times New Roman"/>
          <w:b/>
          <w:sz w:val="28"/>
          <w:szCs w:val="28"/>
          <w:lang w:eastAsia="ru-RU"/>
        </w:rPr>
      </w:pPr>
      <w:r w:rsidRPr="00C203E5">
        <w:rPr>
          <w:rFonts w:ascii="Times New Roman" w:eastAsia="Calibri" w:hAnsi="Times New Roman"/>
          <w:b/>
          <w:sz w:val="28"/>
          <w:szCs w:val="28"/>
          <w:lang w:eastAsia="ru-RU"/>
        </w:rPr>
        <w:t>АДМИНИСТРАЦИЯ</w:t>
      </w:r>
    </w:p>
    <w:p w14:paraId="534B3461" w14:textId="77777777" w:rsidR="00C203E5" w:rsidRPr="00C203E5" w:rsidRDefault="00C203E5" w:rsidP="00C203E5">
      <w:pPr>
        <w:spacing w:after="0" w:line="240" w:lineRule="auto"/>
        <w:jc w:val="center"/>
        <w:rPr>
          <w:rFonts w:ascii="Times New Roman" w:eastAsia="Calibri" w:hAnsi="Times New Roman"/>
          <w:b/>
          <w:sz w:val="28"/>
          <w:szCs w:val="28"/>
          <w:lang w:eastAsia="ru-RU"/>
        </w:rPr>
      </w:pPr>
      <w:r w:rsidRPr="00C203E5">
        <w:rPr>
          <w:rFonts w:ascii="Times New Roman" w:eastAsia="Calibri" w:hAnsi="Times New Roman"/>
          <w:b/>
          <w:sz w:val="28"/>
          <w:szCs w:val="28"/>
          <w:lang w:eastAsia="ru-RU"/>
        </w:rPr>
        <w:t>КРЫМСКОРОЗОВСКОГО СЕЛЬСКОГО ПОСЕЛЕНИЯ</w:t>
      </w:r>
    </w:p>
    <w:p w14:paraId="07255C96" w14:textId="77777777" w:rsidR="00C203E5" w:rsidRPr="00C203E5" w:rsidRDefault="00C203E5" w:rsidP="00C203E5">
      <w:pPr>
        <w:spacing w:after="0" w:line="240" w:lineRule="auto"/>
        <w:jc w:val="center"/>
        <w:rPr>
          <w:rFonts w:ascii="Times New Roman" w:eastAsia="Calibri" w:hAnsi="Times New Roman"/>
          <w:b/>
          <w:sz w:val="28"/>
          <w:szCs w:val="28"/>
          <w:lang w:eastAsia="ru-RU"/>
        </w:rPr>
      </w:pPr>
      <w:r w:rsidRPr="00C203E5">
        <w:rPr>
          <w:rFonts w:ascii="Times New Roman" w:eastAsia="Calibri" w:hAnsi="Times New Roman"/>
          <w:b/>
          <w:sz w:val="28"/>
          <w:szCs w:val="28"/>
          <w:lang w:eastAsia="ru-RU"/>
        </w:rPr>
        <w:t>БЕЛОГОРСКОГО РАЙОНА</w:t>
      </w:r>
    </w:p>
    <w:p w14:paraId="3F5D96D2" w14:textId="77777777" w:rsidR="00C203E5" w:rsidRPr="00C203E5" w:rsidRDefault="00C203E5" w:rsidP="00C203E5">
      <w:pPr>
        <w:spacing w:after="0" w:line="240" w:lineRule="auto"/>
        <w:jc w:val="center"/>
        <w:rPr>
          <w:rFonts w:ascii="Times New Roman" w:eastAsia="Calibri" w:hAnsi="Times New Roman"/>
          <w:b/>
          <w:sz w:val="28"/>
          <w:szCs w:val="28"/>
          <w:lang w:eastAsia="ru-RU"/>
        </w:rPr>
      </w:pPr>
      <w:r w:rsidRPr="00C203E5">
        <w:rPr>
          <w:rFonts w:ascii="Times New Roman" w:eastAsia="Calibri" w:hAnsi="Times New Roman"/>
          <w:b/>
          <w:sz w:val="28"/>
          <w:szCs w:val="28"/>
          <w:lang w:eastAsia="ru-RU"/>
        </w:rPr>
        <w:t>РЕСПУБЛИКИ КРЫМ</w:t>
      </w:r>
    </w:p>
    <w:p w14:paraId="046FD634" w14:textId="77777777" w:rsidR="00C203E5" w:rsidRPr="00C203E5" w:rsidRDefault="00C203E5" w:rsidP="00C203E5">
      <w:pPr>
        <w:spacing w:after="0" w:line="240" w:lineRule="auto"/>
        <w:jc w:val="both"/>
        <w:rPr>
          <w:rFonts w:ascii="Times New Roman" w:eastAsia="Calibri" w:hAnsi="Times New Roman"/>
          <w:b/>
          <w:i/>
          <w:sz w:val="28"/>
          <w:szCs w:val="28"/>
          <w:lang w:eastAsia="ru-RU"/>
        </w:rPr>
      </w:pP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sz w:val="28"/>
          <w:szCs w:val="28"/>
          <w:lang w:eastAsia="ru-RU"/>
        </w:rPr>
        <w:tab/>
      </w:r>
      <w:r w:rsidRPr="00C203E5">
        <w:rPr>
          <w:rFonts w:ascii="Times New Roman" w:eastAsia="Calibri" w:hAnsi="Times New Roman"/>
          <w:b/>
          <w:i/>
          <w:sz w:val="28"/>
          <w:szCs w:val="28"/>
          <w:lang w:eastAsia="ru-RU"/>
        </w:rPr>
        <w:t>ПРОЕКТ</w:t>
      </w:r>
    </w:p>
    <w:p w14:paraId="5179292F" w14:textId="77777777" w:rsidR="00C203E5" w:rsidRPr="00C203E5" w:rsidRDefault="00C203E5" w:rsidP="00C203E5">
      <w:pPr>
        <w:spacing w:after="0" w:line="240" w:lineRule="auto"/>
        <w:jc w:val="center"/>
        <w:rPr>
          <w:rFonts w:ascii="Times New Roman" w:eastAsia="Calibri" w:hAnsi="Times New Roman"/>
          <w:b/>
          <w:i/>
          <w:sz w:val="28"/>
          <w:szCs w:val="28"/>
          <w:lang w:eastAsia="ru-RU"/>
        </w:rPr>
      </w:pPr>
      <w:r w:rsidRPr="00C203E5">
        <w:rPr>
          <w:rFonts w:ascii="Times New Roman" w:eastAsia="Calibri" w:hAnsi="Times New Roman"/>
          <w:b/>
          <w:sz w:val="28"/>
          <w:szCs w:val="28"/>
          <w:lang w:eastAsia="ru-RU"/>
        </w:rPr>
        <w:t>ПОСТАНОВЛЕНИЕ</w:t>
      </w:r>
    </w:p>
    <w:p w14:paraId="302DD4EE" w14:textId="77777777" w:rsidR="00C203E5" w:rsidRPr="00C203E5" w:rsidRDefault="00C203E5" w:rsidP="00C203E5">
      <w:pPr>
        <w:spacing w:after="0" w:line="240" w:lineRule="auto"/>
        <w:jc w:val="both"/>
        <w:rPr>
          <w:rFonts w:ascii="Times New Roman" w:eastAsia="Calibri" w:hAnsi="Times New Roman"/>
          <w:b/>
          <w:sz w:val="28"/>
          <w:szCs w:val="28"/>
          <w:lang w:eastAsia="ru-RU"/>
        </w:rPr>
      </w:pPr>
    </w:p>
    <w:p w14:paraId="694E74AB" w14:textId="77777777" w:rsidR="00C203E5" w:rsidRPr="00C203E5" w:rsidRDefault="00C203E5" w:rsidP="00C203E5">
      <w:pPr>
        <w:spacing w:after="0" w:line="240" w:lineRule="auto"/>
        <w:jc w:val="both"/>
        <w:rPr>
          <w:rFonts w:ascii="Times New Roman" w:eastAsia="Calibri" w:hAnsi="Times New Roman"/>
          <w:sz w:val="28"/>
          <w:szCs w:val="28"/>
          <w:lang w:eastAsia="ru-RU"/>
        </w:rPr>
      </w:pPr>
      <w:r w:rsidRPr="00C203E5">
        <w:rPr>
          <w:rFonts w:ascii="Times New Roman" w:eastAsia="Calibri" w:hAnsi="Times New Roman"/>
          <w:sz w:val="28"/>
          <w:szCs w:val="28"/>
          <w:lang w:eastAsia="ru-RU"/>
        </w:rPr>
        <w:t xml:space="preserve">___________2025года </w:t>
      </w:r>
      <w:r w:rsidRPr="00C203E5">
        <w:rPr>
          <w:rFonts w:ascii="Times New Roman" w:eastAsia="Calibri" w:hAnsi="Times New Roman"/>
          <w:sz w:val="28"/>
          <w:szCs w:val="28"/>
          <w:lang w:eastAsia="ru-RU"/>
        </w:rPr>
        <w:tab/>
      </w:r>
      <w:r w:rsidRPr="00C203E5">
        <w:rPr>
          <w:rFonts w:ascii="Times New Roman" w:eastAsia="Calibri" w:hAnsi="Times New Roman"/>
          <w:sz w:val="28"/>
          <w:szCs w:val="28"/>
          <w:lang w:eastAsia="ru-RU"/>
        </w:rPr>
        <w:tab/>
        <w:t>с. Крымская Роза</w:t>
      </w:r>
      <w:r w:rsidRPr="00C203E5">
        <w:rPr>
          <w:rFonts w:ascii="Times New Roman" w:eastAsia="Calibri" w:hAnsi="Times New Roman"/>
          <w:sz w:val="28"/>
          <w:szCs w:val="28"/>
          <w:lang w:eastAsia="ru-RU"/>
        </w:rPr>
        <w:tab/>
      </w:r>
      <w:r w:rsidRPr="00C203E5">
        <w:rPr>
          <w:rFonts w:ascii="Times New Roman" w:eastAsia="Calibri" w:hAnsi="Times New Roman"/>
          <w:sz w:val="28"/>
          <w:szCs w:val="28"/>
          <w:lang w:eastAsia="ru-RU"/>
        </w:rPr>
        <w:tab/>
      </w:r>
      <w:r w:rsidRPr="00C203E5">
        <w:rPr>
          <w:rFonts w:ascii="Times New Roman" w:eastAsia="Calibri" w:hAnsi="Times New Roman"/>
          <w:sz w:val="28"/>
          <w:szCs w:val="28"/>
          <w:lang w:eastAsia="ru-RU"/>
        </w:rPr>
        <w:tab/>
      </w:r>
      <w:r w:rsidRPr="00C203E5">
        <w:rPr>
          <w:rFonts w:ascii="Times New Roman" w:eastAsia="Calibri" w:hAnsi="Times New Roman"/>
          <w:sz w:val="28"/>
          <w:szCs w:val="28"/>
          <w:lang w:eastAsia="ru-RU"/>
        </w:rPr>
        <w:tab/>
        <w:t>№____</w:t>
      </w:r>
    </w:p>
    <w:p w14:paraId="15C8D9F0" w14:textId="77777777" w:rsidR="00425208" w:rsidRDefault="00425208" w:rsidP="004E55C6">
      <w:pPr>
        <w:pStyle w:val="ConsPlusTitle"/>
        <w:tabs>
          <w:tab w:val="left" w:pos="3851"/>
        </w:tabs>
        <w:rPr>
          <w:rFonts w:ascii="Times New Roman" w:hAnsi="Times New Roman" w:cs="Times New Roman"/>
          <w:sz w:val="28"/>
          <w:szCs w:val="28"/>
        </w:rPr>
      </w:pPr>
    </w:p>
    <w:p w14:paraId="555D7745" w14:textId="2238FC33" w:rsidR="00EE7460" w:rsidRPr="00CD5ADF" w:rsidRDefault="00EE7460" w:rsidP="00EE7460">
      <w:pPr>
        <w:shd w:val="clear" w:color="auto" w:fill="FFFFFF"/>
        <w:spacing w:after="0" w:line="240" w:lineRule="auto"/>
        <w:ind w:right="5102"/>
        <w:rPr>
          <w:rFonts w:ascii="Times New Roman" w:hAnsi="Times New Roman"/>
          <w:b/>
          <w:bCs/>
          <w:color w:val="000000"/>
          <w:sz w:val="27"/>
          <w:szCs w:val="27"/>
          <w:lang w:eastAsia="ru-RU"/>
        </w:rPr>
      </w:pPr>
      <w:bookmarkStart w:id="0" w:name="_Hlk169714885"/>
      <w:bookmarkStart w:id="1" w:name="_Hlk170131381"/>
      <w:bookmarkStart w:id="2" w:name="_Hlk199408919"/>
      <w:bookmarkStart w:id="3" w:name="_GoBack"/>
      <w:r w:rsidRPr="008C172A">
        <w:rPr>
          <w:rFonts w:ascii="Times New Roman" w:hAnsi="Times New Roman"/>
          <w:color w:val="000000"/>
          <w:sz w:val="28"/>
          <w:szCs w:val="28"/>
          <w:lang w:eastAsia="ru-RU"/>
        </w:rPr>
        <w:t>О</w:t>
      </w:r>
      <w:r>
        <w:rPr>
          <w:rFonts w:ascii="Times New Roman" w:hAnsi="Times New Roman"/>
          <w:color w:val="000000"/>
          <w:sz w:val="28"/>
          <w:szCs w:val="28"/>
          <w:lang w:eastAsia="ru-RU"/>
        </w:rPr>
        <w:t xml:space="preserve">б организации деятельности по рассмотрению обращений граждан в администрации </w:t>
      </w:r>
      <w:r w:rsidR="00C203E5">
        <w:rPr>
          <w:rFonts w:ascii="Times New Roman" w:hAnsi="Times New Roman"/>
          <w:color w:val="000000"/>
          <w:sz w:val="28"/>
          <w:szCs w:val="28"/>
          <w:lang w:eastAsia="ru-RU"/>
        </w:rPr>
        <w:t>Крымскорозовского</w:t>
      </w:r>
      <w:r w:rsidR="00E23B6A">
        <w:rPr>
          <w:rFonts w:ascii="Times New Roman" w:hAnsi="Times New Roman"/>
          <w:color w:val="000000"/>
          <w:sz w:val="28"/>
          <w:szCs w:val="28"/>
          <w:lang w:eastAsia="ru-RU"/>
        </w:rPr>
        <w:t xml:space="preserve"> сельского поселения</w:t>
      </w:r>
      <w:r w:rsidRPr="00EE7460">
        <w:rPr>
          <w:rFonts w:ascii="Times New Roman" w:hAnsi="Times New Roman"/>
          <w:color w:val="000000"/>
          <w:sz w:val="28"/>
          <w:szCs w:val="28"/>
          <w:lang w:eastAsia="ru-RU"/>
        </w:rPr>
        <w:t xml:space="preserve"> </w:t>
      </w:r>
      <w:r w:rsidR="00817326">
        <w:rPr>
          <w:rFonts w:ascii="Times New Roman" w:hAnsi="Times New Roman"/>
          <w:color w:val="000000"/>
          <w:sz w:val="28"/>
          <w:szCs w:val="28"/>
          <w:lang w:eastAsia="ru-RU"/>
        </w:rPr>
        <w:t>Белогорского</w:t>
      </w:r>
      <w:r w:rsidR="00E23B6A">
        <w:rPr>
          <w:rFonts w:ascii="Times New Roman" w:hAnsi="Times New Roman"/>
          <w:color w:val="000000"/>
          <w:sz w:val="28"/>
          <w:szCs w:val="28"/>
          <w:lang w:eastAsia="ru-RU"/>
        </w:rPr>
        <w:t xml:space="preserve"> района</w:t>
      </w:r>
      <w:r w:rsidRPr="00EE7460">
        <w:rPr>
          <w:rFonts w:ascii="Times New Roman" w:hAnsi="Times New Roman"/>
          <w:color w:val="000000"/>
          <w:sz w:val="28"/>
          <w:szCs w:val="28"/>
          <w:lang w:eastAsia="ru-RU"/>
        </w:rPr>
        <w:t xml:space="preserve"> Республики Крым</w:t>
      </w:r>
    </w:p>
    <w:bookmarkEnd w:id="3"/>
    <w:p w14:paraId="7DB57CE9" w14:textId="77777777" w:rsidR="00EE7460" w:rsidRDefault="00EE7460" w:rsidP="00DA3C15">
      <w:pPr>
        <w:shd w:val="clear" w:color="auto" w:fill="FFFFFF"/>
        <w:spacing w:after="0" w:line="240" w:lineRule="auto"/>
        <w:ind w:right="5102"/>
        <w:rPr>
          <w:rFonts w:ascii="Times New Roman" w:hAnsi="Times New Roman"/>
          <w:color w:val="000000"/>
          <w:sz w:val="28"/>
          <w:szCs w:val="28"/>
          <w:lang w:eastAsia="ru-RU"/>
        </w:rPr>
      </w:pPr>
    </w:p>
    <w:bookmarkEnd w:id="0"/>
    <w:bookmarkEnd w:id="1"/>
    <w:bookmarkEnd w:id="2"/>
    <w:p w14:paraId="3685F799" w14:textId="5AF1254C" w:rsidR="004E55C6" w:rsidRPr="004B17F9" w:rsidRDefault="008C172A" w:rsidP="004B17F9">
      <w:pPr>
        <w:pStyle w:val="ConsPlusNormal"/>
        <w:ind w:firstLine="709"/>
        <w:jc w:val="both"/>
        <w:rPr>
          <w:rFonts w:ascii="Times New Roman" w:hAnsi="Times New Roman" w:cs="Times New Roman"/>
          <w:sz w:val="28"/>
        </w:rPr>
      </w:pPr>
      <w:r w:rsidRPr="008C172A">
        <w:rPr>
          <w:rFonts w:ascii="Times New Roman" w:hAnsi="Times New Roman" w:cs="Times New Roman"/>
          <w:sz w:val="28"/>
        </w:rPr>
        <w:t xml:space="preserve">В соответствии с </w:t>
      </w:r>
      <w:r w:rsidR="004B17F9" w:rsidRPr="004B17F9">
        <w:rPr>
          <w:rFonts w:ascii="Times New Roman" w:hAnsi="Times New Roman" w:cs="Times New Roman"/>
          <w:sz w:val="28"/>
        </w:rPr>
        <w:t>Закон</w:t>
      </w:r>
      <w:r w:rsidR="004B17F9">
        <w:rPr>
          <w:rFonts w:ascii="Times New Roman" w:hAnsi="Times New Roman" w:cs="Times New Roman"/>
          <w:sz w:val="28"/>
        </w:rPr>
        <w:t>ом</w:t>
      </w:r>
      <w:r w:rsidR="004B17F9" w:rsidRPr="004B17F9">
        <w:rPr>
          <w:rFonts w:ascii="Times New Roman" w:hAnsi="Times New Roman" w:cs="Times New Roman"/>
          <w:sz w:val="28"/>
        </w:rPr>
        <w:t xml:space="preserve"> Республики Крым от 28.03.2025 </w:t>
      </w:r>
      <w:r w:rsidR="004B17F9">
        <w:rPr>
          <w:rFonts w:ascii="Times New Roman" w:hAnsi="Times New Roman" w:cs="Times New Roman"/>
          <w:sz w:val="28"/>
        </w:rPr>
        <w:t>№</w:t>
      </w:r>
      <w:r w:rsidR="004B17F9" w:rsidRPr="004B17F9">
        <w:rPr>
          <w:rFonts w:ascii="Times New Roman" w:hAnsi="Times New Roman" w:cs="Times New Roman"/>
          <w:sz w:val="28"/>
        </w:rPr>
        <w:t xml:space="preserve"> 48-ЗРК/2025</w:t>
      </w:r>
      <w:r w:rsidR="004B17F9">
        <w:rPr>
          <w:rFonts w:ascii="Times New Roman" w:hAnsi="Times New Roman" w:cs="Times New Roman"/>
          <w:sz w:val="28"/>
        </w:rPr>
        <w:t xml:space="preserve"> «</w:t>
      </w:r>
      <w:r w:rsidR="004B17F9" w:rsidRPr="004B17F9">
        <w:rPr>
          <w:rFonts w:ascii="Times New Roman" w:hAnsi="Times New Roman" w:cs="Times New Roman"/>
          <w:sz w:val="28"/>
        </w:rPr>
        <w:t>О дополнительных гарантиях реализации права граждан на обращение в Республике Крым</w:t>
      </w:r>
      <w:r w:rsidR="004B17F9">
        <w:rPr>
          <w:rFonts w:ascii="Times New Roman" w:hAnsi="Times New Roman" w:cs="Times New Roman"/>
          <w:sz w:val="28"/>
        </w:rPr>
        <w:t>»</w:t>
      </w:r>
      <w:r w:rsidRPr="008C172A">
        <w:rPr>
          <w:rFonts w:ascii="Times New Roman" w:hAnsi="Times New Roman" w:cs="Times New Roman"/>
          <w:sz w:val="28"/>
        </w:rPr>
        <w:t>, Федеральным законом от 06.10.2003 № 131-ФЗ</w:t>
      </w:r>
      <w:r>
        <w:rPr>
          <w:rFonts w:ascii="Times New Roman" w:hAnsi="Times New Roman" w:cs="Times New Roman"/>
          <w:sz w:val="28"/>
        </w:rPr>
        <w:t xml:space="preserve"> </w:t>
      </w:r>
      <w:r w:rsidRPr="008C172A">
        <w:rPr>
          <w:rFonts w:ascii="Times New Roman" w:hAnsi="Times New Roman" w:cs="Times New Roman"/>
          <w:sz w:val="28"/>
        </w:rPr>
        <w:t>«Об общих принципах организации местного самоуправления в Российской Федерации</w:t>
      </w:r>
      <w:r w:rsidR="00EF1DE3" w:rsidRPr="00A4084E">
        <w:rPr>
          <w:rFonts w:ascii="Times New Roman" w:hAnsi="Times New Roman" w:cs="Times New Roman"/>
          <w:sz w:val="28"/>
        </w:rPr>
        <w:t xml:space="preserve">, Законом Республики Крым от 21.08.2014 </w:t>
      </w:r>
      <w:r w:rsidR="00EF1DE3">
        <w:rPr>
          <w:rFonts w:ascii="Times New Roman" w:hAnsi="Times New Roman" w:cs="Times New Roman"/>
          <w:sz w:val="28"/>
        </w:rPr>
        <w:t>№ </w:t>
      </w:r>
      <w:r w:rsidR="00EF1DE3" w:rsidRPr="00A4084E">
        <w:rPr>
          <w:rFonts w:ascii="Times New Roman" w:hAnsi="Times New Roman" w:cs="Times New Roman"/>
          <w:sz w:val="28"/>
        </w:rPr>
        <w:t xml:space="preserve">54-ЗРК </w:t>
      </w:r>
      <w:r w:rsidR="00EF1DE3">
        <w:rPr>
          <w:rFonts w:ascii="Times New Roman" w:hAnsi="Times New Roman" w:cs="Times New Roman"/>
          <w:sz w:val="28"/>
        </w:rPr>
        <w:t>«</w:t>
      </w:r>
      <w:r w:rsidR="00EF1DE3" w:rsidRPr="00A4084E">
        <w:rPr>
          <w:rFonts w:ascii="Times New Roman" w:hAnsi="Times New Roman" w:cs="Times New Roman"/>
          <w:sz w:val="28"/>
        </w:rPr>
        <w:t>Об основах местного самоуправления в Республике Крым</w:t>
      </w:r>
      <w:r w:rsidR="00EF1DE3">
        <w:rPr>
          <w:rFonts w:ascii="Times New Roman" w:hAnsi="Times New Roman" w:cs="Times New Roman"/>
          <w:sz w:val="28"/>
        </w:rPr>
        <w:t>»,</w:t>
      </w:r>
      <w:r w:rsidR="00EF1DE3">
        <w:rPr>
          <w:rFonts w:ascii="Times New Roman" w:hAnsi="Times New Roman" w:cs="Times New Roman"/>
          <w:sz w:val="28"/>
          <w:szCs w:val="28"/>
        </w:rPr>
        <w:t xml:space="preserve"> </w:t>
      </w:r>
      <w:r w:rsidR="00CD5ADF">
        <w:rPr>
          <w:rFonts w:ascii="Times New Roman" w:hAnsi="Times New Roman" w:cs="Times New Roman"/>
          <w:sz w:val="28"/>
          <w:szCs w:val="28"/>
        </w:rPr>
        <w:t xml:space="preserve">Уставом муниципального образования </w:t>
      </w:r>
      <w:r w:rsidR="00C203E5">
        <w:rPr>
          <w:rFonts w:ascii="Times New Roman" w:hAnsi="Times New Roman" w:cs="Times New Roman"/>
          <w:sz w:val="28"/>
          <w:szCs w:val="28"/>
        </w:rPr>
        <w:t>Крымскорозовское</w:t>
      </w:r>
      <w:r w:rsidR="00EE7460">
        <w:rPr>
          <w:rFonts w:ascii="Times New Roman" w:hAnsi="Times New Roman" w:cs="Times New Roman"/>
          <w:sz w:val="28"/>
          <w:szCs w:val="28"/>
        </w:rPr>
        <w:t xml:space="preserve"> сельское поселение </w:t>
      </w:r>
      <w:r w:rsidR="00817326">
        <w:rPr>
          <w:rFonts w:ascii="Times New Roman" w:hAnsi="Times New Roman" w:cs="Times New Roman"/>
          <w:sz w:val="28"/>
          <w:szCs w:val="28"/>
        </w:rPr>
        <w:t>Белогорского</w:t>
      </w:r>
      <w:r w:rsidR="00E23B6A">
        <w:rPr>
          <w:rFonts w:ascii="Times New Roman" w:hAnsi="Times New Roman" w:cs="Times New Roman"/>
          <w:sz w:val="28"/>
          <w:szCs w:val="28"/>
        </w:rPr>
        <w:t xml:space="preserve"> района</w:t>
      </w:r>
      <w:r w:rsidR="00EE7460">
        <w:rPr>
          <w:rFonts w:ascii="Times New Roman" w:hAnsi="Times New Roman" w:cs="Times New Roman"/>
          <w:sz w:val="28"/>
          <w:szCs w:val="28"/>
        </w:rPr>
        <w:t xml:space="preserve"> Республики Крым</w:t>
      </w:r>
      <w:r w:rsidR="00BB369E">
        <w:rPr>
          <w:rFonts w:ascii="Times New Roman" w:hAnsi="Times New Roman"/>
          <w:bCs/>
          <w:sz w:val="28"/>
          <w:szCs w:val="28"/>
        </w:rPr>
        <w:t>,</w:t>
      </w:r>
      <w:r w:rsidR="00C203E5">
        <w:rPr>
          <w:rFonts w:ascii="Times New Roman" w:hAnsi="Times New Roman"/>
          <w:bCs/>
          <w:sz w:val="28"/>
          <w:szCs w:val="28"/>
        </w:rPr>
        <w:t xml:space="preserve"> администрация Крымскорозовского сельского поселения </w:t>
      </w:r>
    </w:p>
    <w:p w14:paraId="4C787349" w14:textId="77777777" w:rsidR="004E55C6" w:rsidRDefault="004E55C6" w:rsidP="004E55C6">
      <w:pPr>
        <w:pStyle w:val="ConsPlusNormal"/>
        <w:rPr>
          <w:rFonts w:ascii="Times New Roman" w:hAnsi="Times New Roman" w:cs="Times New Roman"/>
          <w:b/>
          <w:sz w:val="28"/>
          <w:szCs w:val="28"/>
        </w:rPr>
      </w:pPr>
    </w:p>
    <w:p w14:paraId="43EB9508" w14:textId="77777777" w:rsidR="004E55C6" w:rsidRDefault="00553470" w:rsidP="00C203E5">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ПОСТАНОВЛЯЕТ</w:t>
      </w:r>
      <w:r w:rsidR="004E55C6">
        <w:rPr>
          <w:rFonts w:ascii="Times New Roman" w:hAnsi="Times New Roman" w:cs="Times New Roman"/>
          <w:b/>
          <w:sz w:val="28"/>
          <w:szCs w:val="28"/>
        </w:rPr>
        <w:t>:</w:t>
      </w:r>
    </w:p>
    <w:p w14:paraId="3FC121C2" w14:textId="77777777" w:rsidR="004E55C6" w:rsidRDefault="004E55C6" w:rsidP="004E55C6">
      <w:pPr>
        <w:pStyle w:val="ConsPlusNormal"/>
        <w:ind w:firstLine="540"/>
        <w:jc w:val="center"/>
        <w:rPr>
          <w:rFonts w:ascii="Times New Roman" w:hAnsi="Times New Roman" w:cs="Times New Roman"/>
          <w:sz w:val="28"/>
          <w:szCs w:val="28"/>
        </w:rPr>
      </w:pPr>
    </w:p>
    <w:p w14:paraId="6F38DEC0" w14:textId="7FC200E3" w:rsidR="00EE7460" w:rsidRPr="00EE7460" w:rsidRDefault="00EE7460" w:rsidP="00EE7460">
      <w:pPr>
        <w:pStyle w:val="ConsPlusNormal"/>
        <w:ind w:firstLine="708"/>
        <w:jc w:val="both"/>
        <w:rPr>
          <w:rFonts w:ascii="Times New Roman" w:hAnsi="Times New Roman"/>
          <w:b/>
          <w:bCs/>
          <w:sz w:val="28"/>
        </w:rPr>
      </w:pPr>
      <w:r w:rsidRPr="00EE7460">
        <w:rPr>
          <w:rFonts w:ascii="Times New Roman" w:hAnsi="Times New Roman"/>
          <w:sz w:val="28"/>
        </w:rPr>
        <w:t xml:space="preserve">1. Утвердить </w:t>
      </w:r>
      <w:bookmarkStart w:id="4" w:name="_Hlk200042153"/>
      <w:r w:rsidRPr="00EE7460">
        <w:rPr>
          <w:rFonts w:ascii="Times New Roman" w:hAnsi="Times New Roman"/>
          <w:sz w:val="28"/>
        </w:rPr>
        <w:t xml:space="preserve">Положение «Об организации деятельности по рассмотрению обращений граждан в </w:t>
      </w:r>
      <w:r>
        <w:rPr>
          <w:rFonts w:ascii="Times New Roman" w:hAnsi="Times New Roman"/>
          <w:sz w:val="28"/>
        </w:rPr>
        <w:t xml:space="preserve">администрации </w:t>
      </w:r>
      <w:r w:rsidR="00C203E5">
        <w:rPr>
          <w:rFonts w:ascii="Times New Roman" w:hAnsi="Times New Roman"/>
          <w:color w:val="000000"/>
          <w:sz w:val="28"/>
          <w:szCs w:val="28"/>
        </w:rPr>
        <w:t>Крымскорозовского</w:t>
      </w:r>
      <w:r w:rsidR="00E23B6A">
        <w:rPr>
          <w:rFonts w:ascii="Times New Roman" w:hAnsi="Times New Roman"/>
          <w:color w:val="000000"/>
          <w:sz w:val="28"/>
          <w:szCs w:val="28"/>
        </w:rPr>
        <w:t xml:space="preserve"> сельского поселения</w:t>
      </w:r>
      <w:r>
        <w:rPr>
          <w:rFonts w:ascii="Times New Roman" w:hAnsi="Times New Roman"/>
          <w:color w:val="000000"/>
          <w:sz w:val="28"/>
          <w:szCs w:val="28"/>
        </w:rPr>
        <w:t xml:space="preserve"> </w:t>
      </w:r>
      <w:r w:rsidR="00817326">
        <w:rPr>
          <w:rFonts w:ascii="Times New Roman" w:hAnsi="Times New Roman"/>
          <w:color w:val="000000"/>
          <w:sz w:val="28"/>
          <w:szCs w:val="28"/>
        </w:rPr>
        <w:t>Белогорского</w:t>
      </w:r>
      <w:r w:rsidR="00E23B6A">
        <w:rPr>
          <w:rFonts w:ascii="Times New Roman" w:hAnsi="Times New Roman"/>
          <w:color w:val="000000"/>
          <w:sz w:val="28"/>
          <w:szCs w:val="28"/>
        </w:rPr>
        <w:t xml:space="preserve"> района</w:t>
      </w:r>
      <w:r>
        <w:rPr>
          <w:rFonts w:ascii="Times New Roman" w:hAnsi="Times New Roman"/>
          <w:color w:val="000000"/>
          <w:sz w:val="28"/>
          <w:szCs w:val="28"/>
        </w:rPr>
        <w:t xml:space="preserve"> Республики Крым</w:t>
      </w:r>
      <w:r w:rsidRPr="00EE7460">
        <w:rPr>
          <w:rFonts w:ascii="Times New Roman" w:hAnsi="Times New Roman"/>
          <w:sz w:val="28"/>
        </w:rPr>
        <w:t xml:space="preserve">» </w:t>
      </w:r>
      <w:bookmarkEnd w:id="4"/>
      <w:r w:rsidRPr="00EE7460">
        <w:rPr>
          <w:rFonts w:ascii="Times New Roman" w:hAnsi="Times New Roman"/>
          <w:sz w:val="28"/>
        </w:rPr>
        <w:t>(Приложение 1).</w:t>
      </w:r>
    </w:p>
    <w:p w14:paraId="73C64C54" w14:textId="70840575" w:rsidR="00BE6231" w:rsidRPr="003610F7" w:rsidRDefault="00EE7460" w:rsidP="00FD39AE">
      <w:pPr>
        <w:pStyle w:val="ConsPlusNormal"/>
        <w:ind w:firstLine="709"/>
        <w:jc w:val="both"/>
        <w:rPr>
          <w:rFonts w:ascii="Times New Roman" w:hAnsi="Times New Roman" w:cs="Times New Roman"/>
          <w:sz w:val="28"/>
        </w:rPr>
      </w:pPr>
      <w:r>
        <w:rPr>
          <w:rFonts w:ascii="Times New Roman" w:hAnsi="Times New Roman" w:cs="Times New Roman"/>
          <w:sz w:val="28"/>
        </w:rPr>
        <w:t>2</w:t>
      </w:r>
      <w:r w:rsidR="00BE6231" w:rsidRPr="003610F7">
        <w:rPr>
          <w:rFonts w:ascii="Times New Roman" w:hAnsi="Times New Roman" w:cs="Times New Roman"/>
          <w:sz w:val="28"/>
        </w:rPr>
        <w:t xml:space="preserve">. </w:t>
      </w:r>
      <w:r w:rsidR="003610F7" w:rsidRPr="003610F7">
        <w:rPr>
          <w:rFonts w:ascii="Times New Roman" w:hAnsi="Times New Roman" w:cs="Times New Roman"/>
          <w:sz w:val="28"/>
        </w:rPr>
        <w:t xml:space="preserve">Опубликовать настоящее </w:t>
      </w:r>
      <w:r w:rsidR="00C203E5">
        <w:rPr>
          <w:rFonts w:ascii="Times New Roman" w:hAnsi="Times New Roman" w:cs="Times New Roman"/>
          <w:sz w:val="28"/>
        </w:rPr>
        <w:t>постановление</w:t>
      </w:r>
      <w:r w:rsidR="003610F7" w:rsidRPr="003610F7">
        <w:rPr>
          <w:rFonts w:ascii="Times New Roman" w:hAnsi="Times New Roman" w:cs="Times New Roman"/>
          <w:sz w:val="28"/>
        </w:rPr>
        <w:t xml:space="preserve"> и разместить на официальном сайте в сети Интернет</w:t>
      </w:r>
      <w:r w:rsidR="004A1458">
        <w:rPr>
          <w:rFonts w:ascii="Times New Roman" w:hAnsi="Times New Roman" w:cs="Times New Roman"/>
          <w:sz w:val="28"/>
        </w:rPr>
        <w:t>.</w:t>
      </w:r>
    </w:p>
    <w:p w14:paraId="196B37F7" w14:textId="77777777" w:rsidR="00BE6231" w:rsidRPr="00A4084E" w:rsidRDefault="00EE7460" w:rsidP="00FD39AE">
      <w:pPr>
        <w:pStyle w:val="ConsPlusNormal"/>
        <w:ind w:firstLine="709"/>
        <w:jc w:val="both"/>
        <w:rPr>
          <w:rFonts w:ascii="Times New Roman" w:hAnsi="Times New Roman" w:cs="Times New Roman"/>
          <w:sz w:val="28"/>
        </w:rPr>
      </w:pPr>
      <w:r>
        <w:rPr>
          <w:rFonts w:ascii="Times New Roman" w:hAnsi="Times New Roman" w:cs="Times New Roman"/>
          <w:sz w:val="28"/>
        </w:rPr>
        <w:t>3</w:t>
      </w:r>
      <w:r w:rsidR="00BE6231" w:rsidRPr="00A4084E">
        <w:rPr>
          <w:rFonts w:ascii="Times New Roman" w:hAnsi="Times New Roman" w:cs="Times New Roman"/>
          <w:sz w:val="28"/>
        </w:rPr>
        <w:t xml:space="preserve">. Настоящее </w:t>
      </w:r>
      <w:r w:rsidR="00553470">
        <w:rPr>
          <w:rFonts w:ascii="Times New Roman" w:hAnsi="Times New Roman" w:cs="Times New Roman"/>
          <w:sz w:val="28"/>
        </w:rPr>
        <w:t>постановление</w:t>
      </w:r>
      <w:r w:rsidR="00BE6231" w:rsidRPr="00A4084E">
        <w:rPr>
          <w:rFonts w:ascii="Times New Roman" w:hAnsi="Times New Roman" w:cs="Times New Roman"/>
          <w:sz w:val="28"/>
        </w:rPr>
        <w:t xml:space="preserve"> вступает в силу со дня его официального опубликования.</w:t>
      </w:r>
    </w:p>
    <w:p w14:paraId="414EC58A" w14:textId="0A35C430" w:rsidR="00BE6231" w:rsidRPr="00A4084E" w:rsidRDefault="00EE7460" w:rsidP="00FD39AE">
      <w:pPr>
        <w:pStyle w:val="ConsPlusNormal"/>
        <w:ind w:firstLine="709"/>
        <w:jc w:val="both"/>
        <w:rPr>
          <w:rFonts w:ascii="Times New Roman" w:hAnsi="Times New Roman" w:cs="Times New Roman"/>
          <w:sz w:val="28"/>
        </w:rPr>
      </w:pPr>
      <w:r>
        <w:rPr>
          <w:rFonts w:ascii="Times New Roman" w:hAnsi="Times New Roman" w:cs="Times New Roman"/>
          <w:sz w:val="28"/>
        </w:rPr>
        <w:t>4</w:t>
      </w:r>
      <w:r w:rsidR="00BE6231" w:rsidRPr="00A4084E">
        <w:rPr>
          <w:rFonts w:ascii="Times New Roman" w:hAnsi="Times New Roman" w:cs="Times New Roman"/>
          <w:sz w:val="28"/>
        </w:rPr>
        <w:t xml:space="preserve">. Контроль за исполнением настоящего </w:t>
      </w:r>
      <w:r w:rsidR="00C203E5">
        <w:rPr>
          <w:rFonts w:ascii="Times New Roman" w:hAnsi="Times New Roman" w:cs="Times New Roman"/>
          <w:sz w:val="28"/>
        </w:rPr>
        <w:t>постановления оставляю за собой.</w:t>
      </w:r>
    </w:p>
    <w:p w14:paraId="05FD0B90" w14:textId="77777777" w:rsidR="004E55C6" w:rsidRDefault="004E55C6" w:rsidP="00FD39AE">
      <w:pPr>
        <w:pStyle w:val="ConsPlusNormal"/>
        <w:ind w:firstLine="709"/>
        <w:jc w:val="both"/>
        <w:rPr>
          <w:rFonts w:ascii="Times New Roman" w:hAnsi="Times New Roman" w:cs="Times New Roman"/>
          <w:sz w:val="28"/>
          <w:szCs w:val="28"/>
        </w:rPr>
      </w:pPr>
    </w:p>
    <w:p w14:paraId="57B15147" w14:textId="77777777" w:rsidR="00BB369E" w:rsidRDefault="00BB369E" w:rsidP="00FD39AE">
      <w:pPr>
        <w:pStyle w:val="Default"/>
        <w:jc w:val="both"/>
        <w:rPr>
          <w:sz w:val="28"/>
          <w:szCs w:val="28"/>
        </w:rPr>
      </w:pPr>
    </w:p>
    <w:p w14:paraId="3CCB59B0" w14:textId="77777777" w:rsidR="00C203E5" w:rsidRPr="00C203E5" w:rsidRDefault="00C203E5" w:rsidP="00C203E5">
      <w:pPr>
        <w:spacing w:after="0" w:line="240" w:lineRule="auto"/>
        <w:jc w:val="both"/>
        <w:rPr>
          <w:rFonts w:ascii="Times New Roman" w:hAnsi="Times New Roman"/>
          <w:color w:val="000000"/>
          <w:sz w:val="28"/>
          <w:szCs w:val="28"/>
          <w:lang w:eastAsia="ru-RU"/>
        </w:rPr>
      </w:pPr>
      <w:r w:rsidRPr="00C203E5">
        <w:rPr>
          <w:rFonts w:ascii="Times New Roman" w:hAnsi="Times New Roman"/>
          <w:color w:val="000000"/>
          <w:sz w:val="28"/>
          <w:szCs w:val="28"/>
          <w:lang w:eastAsia="ru-RU"/>
        </w:rPr>
        <w:t>Председатель Крымскорозовского</w:t>
      </w:r>
    </w:p>
    <w:p w14:paraId="603C7B5E" w14:textId="77777777" w:rsidR="00C203E5" w:rsidRPr="00C203E5" w:rsidRDefault="00C203E5" w:rsidP="00C203E5">
      <w:pPr>
        <w:spacing w:after="0" w:line="240" w:lineRule="auto"/>
        <w:jc w:val="both"/>
        <w:rPr>
          <w:rFonts w:ascii="Times New Roman" w:hAnsi="Times New Roman"/>
          <w:color w:val="000000"/>
          <w:sz w:val="28"/>
          <w:szCs w:val="28"/>
          <w:lang w:eastAsia="ru-RU"/>
        </w:rPr>
      </w:pPr>
      <w:r w:rsidRPr="00C203E5">
        <w:rPr>
          <w:rFonts w:ascii="Times New Roman" w:hAnsi="Times New Roman"/>
          <w:color w:val="000000"/>
          <w:sz w:val="28"/>
          <w:szCs w:val="28"/>
          <w:lang w:eastAsia="ru-RU"/>
        </w:rPr>
        <w:t>сельского совета - глава администрации</w:t>
      </w:r>
    </w:p>
    <w:p w14:paraId="0B55BB77" w14:textId="77777777" w:rsidR="00C203E5" w:rsidRPr="00C203E5" w:rsidRDefault="00C203E5" w:rsidP="00C203E5">
      <w:pPr>
        <w:spacing w:after="0" w:line="240" w:lineRule="auto"/>
        <w:jc w:val="both"/>
        <w:rPr>
          <w:rFonts w:ascii="Times New Roman" w:hAnsi="Times New Roman"/>
          <w:color w:val="000000"/>
          <w:sz w:val="28"/>
          <w:szCs w:val="28"/>
          <w:lang w:eastAsia="ru-RU"/>
        </w:rPr>
      </w:pPr>
      <w:r w:rsidRPr="00C203E5">
        <w:rPr>
          <w:rFonts w:ascii="Times New Roman" w:hAnsi="Times New Roman"/>
          <w:color w:val="000000"/>
          <w:sz w:val="28"/>
          <w:szCs w:val="28"/>
          <w:lang w:eastAsia="ru-RU"/>
        </w:rPr>
        <w:t>Крымскорозовского сельского поселения</w:t>
      </w:r>
      <w:r w:rsidRPr="00C203E5">
        <w:rPr>
          <w:rFonts w:ascii="Times New Roman" w:hAnsi="Times New Roman"/>
          <w:color w:val="000000"/>
          <w:sz w:val="28"/>
          <w:szCs w:val="28"/>
          <w:lang w:eastAsia="ru-RU"/>
        </w:rPr>
        <w:tab/>
      </w:r>
      <w:r w:rsidRPr="00C203E5">
        <w:rPr>
          <w:rFonts w:ascii="Times New Roman" w:hAnsi="Times New Roman"/>
          <w:color w:val="000000"/>
          <w:sz w:val="28"/>
          <w:szCs w:val="28"/>
          <w:lang w:eastAsia="ru-RU"/>
        </w:rPr>
        <w:tab/>
      </w:r>
      <w:r w:rsidRPr="00C203E5">
        <w:rPr>
          <w:rFonts w:ascii="Times New Roman" w:hAnsi="Times New Roman"/>
          <w:color w:val="000000"/>
          <w:sz w:val="28"/>
          <w:szCs w:val="28"/>
          <w:lang w:eastAsia="ru-RU"/>
        </w:rPr>
        <w:tab/>
      </w:r>
      <w:r w:rsidRPr="00C203E5">
        <w:rPr>
          <w:rFonts w:ascii="Times New Roman" w:hAnsi="Times New Roman"/>
          <w:color w:val="000000"/>
          <w:sz w:val="28"/>
          <w:szCs w:val="28"/>
          <w:lang w:eastAsia="ru-RU"/>
        </w:rPr>
        <w:tab/>
      </w:r>
      <w:r w:rsidRPr="00C203E5">
        <w:rPr>
          <w:rFonts w:ascii="Times New Roman" w:hAnsi="Times New Roman"/>
          <w:color w:val="000000"/>
          <w:sz w:val="28"/>
          <w:szCs w:val="28"/>
          <w:lang w:eastAsia="ru-RU"/>
        </w:rPr>
        <w:tab/>
        <w:t>Л.Г. Горная</w:t>
      </w:r>
    </w:p>
    <w:p w14:paraId="2A2B49EF" w14:textId="77777777" w:rsidR="00EE7460" w:rsidRDefault="00EE7460" w:rsidP="00FD39AE">
      <w:pPr>
        <w:spacing w:after="200" w:line="240" w:lineRule="exact"/>
        <w:ind w:right="744"/>
        <w:jc w:val="both"/>
        <w:rPr>
          <w:rFonts w:ascii="Times New Roman" w:hAnsi="Times New Roman"/>
          <w:sz w:val="28"/>
          <w:szCs w:val="28"/>
        </w:rPr>
      </w:pPr>
    </w:p>
    <w:p w14:paraId="59C02745" w14:textId="77777777" w:rsidR="00EE7460" w:rsidRDefault="00EE7460" w:rsidP="00FD39AE">
      <w:pPr>
        <w:spacing w:after="200" w:line="240" w:lineRule="exact"/>
        <w:ind w:right="744"/>
        <w:jc w:val="both"/>
        <w:rPr>
          <w:rFonts w:ascii="Times New Roman" w:hAnsi="Times New Roman"/>
          <w:sz w:val="28"/>
          <w:szCs w:val="28"/>
        </w:rPr>
      </w:pPr>
    </w:p>
    <w:p w14:paraId="3BAF6CEA" w14:textId="77777777" w:rsidR="00EE7460" w:rsidRDefault="00EE7460" w:rsidP="00FD39AE">
      <w:pPr>
        <w:spacing w:after="200" w:line="240" w:lineRule="exact"/>
        <w:ind w:right="744"/>
        <w:jc w:val="both"/>
        <w:rPr>
          <w:rFonts w:ascii="Times New Roman" w:hAnsi="Times New Roman"/>
          <w:sz w:val="28"/>
          <w:szCs w:val="28"/>
        </w:rPr>
      </w:pPr>
    </w:p>
    <w:p w14:paraId="788FBE8B" w14:textId="6ACFC914" w:rsidR="00EE7460" w:rsidRDefault="002D0062" w:rsidP="002D0062">
      <w:pPr>
        <w:pStyle w:val="Default"/>
        <w:ind w:firstLine="4678"/>
        <w:jc w:val="both"/>
        <w:rPr>
          <w:sz w:val="28"/>
          <w:szCs w:val="28"/>
        </w:rPr>
      </w:pPr>
      <w:r>
        <w:rPr>
          <w:sz w:val="28"/>
          <w:szCs w:val="28"/>
        </w:rPr>
        <w:lastRenderedPageBreak/>
        <w:t>Приложение</w:t>
      </w:r>
    </w:p>
    <w:p w14:paraId="4061EB38" w14:textId="3087089D" w:rsidR="002D0062" w:rsidRDefault="002D0062" w:rsidP="002D0062">
      <w:pPr>
        <w:pStyle w:val="Default"/>
        <w:ind w:firstLine="4678"/>
        <w:jc w:val="both"/>
        <w:rPr>
          <w:sz w:val="28"/>
          <w:szCs w:val="28"/>
        </w:rPr>
      </w:pPr>
      <w:r>
        <w:rPr>
          <w:sz w:val="28"/>
          <w:szCs w:val="28"/>
        </w:rPr>
        <w:t>к постановлению администрации</w:t>
      </w:r>
    </w:p>
    <w:p w14:paraId="476234B8" w14:textId="1B931AE4" w:rsidR="002D0062" w:rsidRDefault="002D0062" w:rsidP="002D0062">
      <w:pPr>
        <w:pStyle w:val="Default"/>
        <w:ind w:firstLine="4678"/>
        <w:jc w:val="both"/>
        <w:rPr>
          <w:sz w:val="28"/>
          <w:szCs w:val="28"/>
        </w:rPr>
      </w:pPr>
      <w:r>
        <w:rPr>
          <w:sz w:val="28"/>
          <w:szCs w:val="28"/>
        </w:rPr>
        <w:t>Крымскорозовского сельского поселения</w:t>
      </w:r>
    </w:p>
    <w:p w14:paraId="757B6581" w14:textId="5F784512" w:rsidR="002D0062" w:rsidRDefault="002D0062" w:rsidP="002D0062">
      <w:pPr>
        <w:pStyle w:val="Default"/>
        <w:ind w:firstLine="4678"/>
        <w:jc w:val="both"/>
        <w:rPr>
          <w:sz w:val="28"/>
          <w:szCs w:val="28"/>
        </w:rPr>
      </w:pPr>
      <w:r>
        <w:rPr>
          <w:sz w:val="28"/>
          <w:szCs w:val="28"/>
        </w:rPr>
        <w:t>Белогорского района Республики Крым</w:t>
      </w:r>
    </w:p>
    <w:p w14:paraId="23FE9B5B" w14:textId="2DE35052" w:rsidR="002D0062" w:rsidRDefault="002D0062" w:rsidP="002D0062">
      <w:pPr>
        <w:pStyle w:val="Default"/>
        <w:ind w:firstLine="4678"/>
        <w:jc w:val="both"/>
        <w:rPr>
          <w:sz w:val="28"/>
          <w:szCs w:val="28"/>
        </w:rPr>
      </w:pPr>
      <w:r>
        <w:rPr>
          <w:sz w:val="28"/>
          <w:szCs w:val="28"/>
        </w:rPr>
        <w:t>от ______________№_____</w:t>
      </w:r>
    </w:p>
    <w:p w14:paraId="1C8425E2" w14:textId="77777777" w:rsidR="002D0062" w:rsidRDefault="002D0062" w:rsidP="00EE7460">
      <w:pPr>
        <w:pStyle w:val="Default"/>
        <w:jc w:val="center"/>
        <w:rPr>
          <w:sz w:val="28"/>
          <w:szCs w:val="28"/>
        </w:rPr>
      </w:pPr>
    </w:p>
    <w:p w14:paraId="3D8DE50A" w14:textId="51B80AD3" w:rsidR="00EE7460" w:rsidRDefault="00EE7460" w:rsidP="00EE7460">
      <w:pPr>
        <w:pStyle w:val="Default"/>
        <w:jc w:val="center"/>
        <w:rPr>
          <w:sz w:val="28"/>
          <w:szCs w:val="28"/>
        </w:rPr>
      </w:pPr>
      <w:r w:rsidRPr="00951F2C">
        <w:rPr>
          <w:sz w:val="28"/>
          <w:szCs w:val="28"/>
        </w:rPr>
        <w:t xml:space="preserve">Положение </w:t>
      </w:r>
    </w:p>
    <w:p w14:paraId="079884EE" w14:textId="408D6250" w:rsidR="00EE7460" w:rsidRDefault="00EE7460" w:rsidP="00EE7460">
      <w:pPr>
        <w:pStyle w:val="Default"/>
        <w:jc w:val="center"/>
        <w:rPr>
          <w:sz w:val="28"/>
          <w:szCs w:val="28"/>
        </w:rPr>
      </w:pPr>
      <w:r w:rsidRPr="00951F2C">
        <w:rPr>
          <w:sz w:val="28"/>
          <w:szCs w:val="28"/>
        </w:rPr>
        <w:t xml:space="preserve">«Об организации деятельности по рассмотрению обращений граждан в администрации </w:t>
      </w:r>
      <w:r w:rsidR="002D0062">
        <w:rPr>
          <w:sz w:val="28"/>
          <w:szCs w:val="28"/>
        </w:rPr>
        <w:t>Крымскорозовского</w:t>
      </w:r>
      <w:r w:rsidR="00E23B6A">
        <w:rPr>
          <w:sz w:val="28"/>
          <w:szCs w:val="28"/>
        </w:rPr>
        <w:t xml:space="preserve"> сельского поселения</w:t>
      </w:r>
      <w:r>
        <w:rPr>
          <w:sz w:val="28"/>
          <w:szCs w:val="28"/>
        </w:rPr>
        <w:t xml:space="preserve"> </w:t>
      </w:r>
      <w:r w:rsidR="00817326">
        <w:rPr>
          <w:sz w:val="28"/>
          <w:szCs w:val="28"/>
        </w:rPr>
        <w:t>Белогорского</w:t>
      </w:r>
      <w:r w:rsidR="00E23B6A">
        <w:rPr>
          <w:sz w:val="28"/>
          <w:szCs w:val="28"/>
        </w:rPr>
        <w:t xml:space="preserve"> района</w:t>
      </w:r>
      <w:r>
        <w:rPr>
          <w:sz w:val="28"/>
          <w:szCs w:val="28"/>
        </w:rPr>
        <w:t xml:space="preserve"> Республики Крым</w:t>
      </w:r>
      <w:r w:rsidRPr="00951F2C">
        <w:rPr>
          <w:sz w:val="28"/>
          <w:szCs w:val="28"/>
        </w:rPr>
        <w:t>»</w:t>
      </w:r>
    </w:p>
    <w:p w14:paraId="01305F34" w14:textId="77777777" w:rsidR="00EE7460" w:rsidRDefault="00EE7460" w:rsidP="00EE7460">
      <w:pPr>
        <w:pStyle w:val="Default"/>
        <w:jc w:val="center"/>
        <w:rPr>
          <w:sz w:val="28"/>
          <w:szCs w:val="28"/>
        </w:rPr>
      </w:pPr>
    </w:p>
    <w:p w14:paraId="37C0FEF8" w14:textId="77777777" w:rsidR="00EE7460" w:rsidRDefault="00EE7460" w:rsidP="00EE7460">
      <w:pPr>
        <w:pStyle w:val="Default"/>
        <w:jc w:val="center"/>
        <w:rPr>
          <w:sz w:val="28"/>
          <w:szCs w:val="28"/>
        </w:rPr>
      </w:pPr>
      <w:r>
        <w:rPr>
          <w:sz w:val="28"/>
          <w:szCs w:val="28"/>
        </w:rPr>
        <w:t>Статья 1. Общие положения.</w:t>
      </w:r>
    </w:p>
    <w:p w14:paraId="020248F7" w14:textId="77777777" w:rsidR="00EE7460" w:rsidRDefault="00EE7460" w:rsidP="00EE7460">
      <w:pPr>
        <w:pStyle w:val="Default"/>
        <w:jc w:val="center"/>
        <w:rPr>
          <w:sz w:val="28"/>
          <w:szCs w:val="28"/>
        </w:rPr>
      </w:pPr>
    </w:p>
    <w:p w14:paraId="2CB5D4A5" w14:textId="5BB91BEB" w:rsidR="00EE7460" w:rsidRPr="00951F2C" w:rsidRDefault="00EE7460" w:rsidP="00EE7460">
      <w:pPr>
        <w:pStyle w:val="Default"/>
        <w:jc w:val="both"/>
        <w:rPr>
          <w:sz w:val="28"/>
          <w:szCs w:val="28"/>
        </w:rPr>
      </w:pPr>
      <w:r w:rsidRPr="00951F2C">
        <w:rPr>
          <w:sz w:val="28"/>
          <w:szCs w:val="28"/>
        </w:rPr>
        <w:t>1. Настоящее Положение разработано в соответствии с Федеральным законом от 02.05.2006 № 59-ФЗ «О порядке рассмотрения обращений граждан Российской Федерации»</w:t>
      </w:r>
      <w:r>
        <w:rPr>
          <w:sz w:val="28"/>
          <w:szCs w:val="28"/>
        </w:rPr>
        <w:t xml:space="preserve">, </w:t>
      </w:r>
      <w:r w:rsidRPr="00CE6414">
        <w:rPr>
          <w:sz w:val="28"/>
          <w:szCs w:val="28"/>
        </w:rPr>
        <w:t>«Закон</w:t>
      </w:r>
      <w:r>
        <w:rPr>
          <w:sz w:val="28"/>
          <w:szCs w:val="28"/>
        </w:rPr>
        <w:t>ом</w:t>
      </w:r>
      <w:r w:rsidRPr="00CE6414">
        <w:rPr>
          <w:sz w:val="28"/>
          <w:szCs w:val="28"/>
        </w:rPr>
        <w:t xml:space="preserve"> Республики Крым от 28.03.2025 48-ЗРК/2025 «О дополнительных гарантиях реализации права граждан на обращение в Республике Крым»</w:t>
      </w:r>
      <w:r w:rsidRPr="00951F2C">
        <w:rPr>
          <w:sz w:val="28"/>
          <w:szCs w:val="28"/>
        </w:rPr>
        <w:t xml:space="preserve"> и устанавливает основные требования к организации рассмотрения обращений граждан в администрации </w:t>
      </w:r>
      <w:r w:rsidR="002D0062" w:rsidRPr="002D0062">
        <w:rPr>
          <w:sz w:val="28"/>
          <w:szCs w:val="28"/>
        </w:rPr>
        <w:t>Крымскорозовского</w:t>
      </w:r>
      <w:r w:rsidR="00E23B6A">
        <w:rPr>
          <w:sz w:val="28"/>
          <w:szCs w:val="28"/>
        </w:rPr>
        <w:t xml:space="preserve"> сельского поселения</w:t>
      </w:r>
      <w:r>
        <w:rPr>
          <w:sz w:val="28"/>
          <w:szCs w:val="28"/>
        </w:rPr>
        <w:t xml:space="preserve"> </w:t>
      </w:r>
      <w:r w:rsidR="00817326">
        <w:rPr>
          <w:sz w:val="28"/>
          <w:szCs w:val="28"/>
        </w:rPr>
        <w:t>Белогорского</w:t>
      </w:r>
      <w:r w:rsidR="00E23B6A">
        <w:rPr>
          <w:sz w:val="28"/>
          <w:szCs w:val="28"/>
        </w:rPr>
        <w:t xml:space="preserve"> района</w:t>
      </w:r>
      <w:r>
        <w:rPr>
          <w:sz w:val="28"/>
          <w:szCs w:val="28"/>
        </w:rPr>
        <w:t xml:space="preserve"> Республики Крым.</w:t>
      </w:r>
    </w:p>
    <w:p w14:paraId="56AB7829" w14:textId="77777777" w:rsidR="00EE7460" w:rsidRDefault="00EE7460" w:rsidP="00EE7460">
      <w:pPr>
        <w:pStyle w:val="Default"/>
        <w:jc w:val="both"/>
        <w:rPr>
          <w:sz w:val="28"/>
          <w:szCs w:val="28"/>
        </w:rPr>
      </w:pPr>
      <w:r w:rsidRPr="00951F2C">
        <w:rPr>
          <w:sz w:val="28"/>
          <w:szCs w:val="28"/>
        </w:rPr>
        <w:t>2. Рассмотрение обращений граждан производится главой администрации сельского поселения, заместителем главы администрации сельского поселения и специалистами администрации сельского поселения.</w:t>
      </w:r>
    </w:p>
    <w:p w14:paraId="0B2DB2E9" w14:textId="77777777" w:rsidR="00EE7460" w:rsidRPr="00951F2C" w:rsidRDefault="00EE7460" w:rsidP="00EE7460">
      <w:pPr>
        <w:pStyle w:val="Default"/>
        <w:jc w:val="both"/>
        <w:rPr>
          <w:sz w:val="28"/>
          <w:szCs w:val="28"/>
        </w:rPr>
      </w:pPr>
    </w:p>
    <w:p w14:paraId="73354B57" w14:textId="77777777" w:rsidR="00EE7460" w:rsidRPr="00E865C6" w:rsidRDefault="00EE7460" w:rsidP="00EE7460">
      <w:pPr>
        <w:pStyle w:val="Default"/>
        <w:jc w:val="center"/>
        <w:rPr>
          <w:sz w:val="28"/>
          <w:szCs w:val="28"/>
        </w:rPr>
      </w:pPr>
      <w:r w:rsidRPr="00E865C6">
        <w:rPr>
          <w:sz w:val="28"/>
          <w:szCs w:val="28"/>
        </w:rPr>
        <w:t>Статья 2. Прием и первичная обработка письменных обращений граждан</w:t>
      </w:r>
    </w:p>
    <w:p w14:paraId="5E98395F" w14:textId="77777777" w:rsidR="00EE7460" w:rsidRPr="00E865C6" w:rsidRDefault="00EE7460" w:rsidP="00EE7460">
      <w:pPr>
        <w:pStyle w:val="Default"/>
        <w:jc w:val="both"/>
        <w:rPr>
          <w:sz w:val="28"/>
          <w:szCs w:val="28"/>
        </w:rPr>
      </w:pPr>
    </w:p>
    <w:p w14:paraId="10DDD997" w14:textId="77777777" w:rsidR="00EE7460" w:rsidRDefault="00EE7460" w:rsidP="00EE7460">
      <w:pPr>
        <w:pStyle w:val="Default"/>
        <w:jc w:val="both"/>
        <w:rPr>
          <w:sz w:val="28"/>
          <w:szCs w:val="28"/>
        </w:rPr>
      </w:pPr>
      <w:r w:rsidRPr="00E865C6">
        <w:rPr>
          <w:sz w:val="28"/>
          <w:szCs w:val="28"/>
        </w:rPr>
        <w:t>1. Все поступившие по почте письменные обращения граждан (в том числе телеграммы) на имя главы администрации сельского поселения, и документы, связанные с их рассмотрением, поступают к специалисту администрации сельского поселения.</w:t>
      </w:r>
    </w:p>
    <w:p w14:paraId="29F134CC" w14:textId="77777777" w:rsidR="00EE7460" w:rsidRDefault="00EE7460" w:rsidP="00EE7460">
      <w:pPr>
        <w:pStyle w:val="Default"/>
        <w:jc w:val="both"/>
        <w:rPr>
          <w:sz w:val="28"/>
          <w:szCs w:val="28"/>
        </w:rPr>
      </w:pPr>
      <w:r w:rsidRPr="00E865C6">
        <w:rPr>
          <w:sz w:val="28"/>
          <w:szCs w:val="28"/>
        </w:rPr>
        <w:t xml:space="preserve">2. При приеме и первичной обработке документов производится проверка правильности </w:t>
      </w:r>
      <w:proofErr w:type="spellStart"/>
      <w:r w:rsidRPr="00E865C6">
        <w:rPr>
          <w:sz w:val="28"/>
          <w:szCs w:val="28"/>
        </w:rPr>
        <w:t>адресования</w:t>
      </w:r>
      <w:proofErr w:type="spellEnd"/>
      <w:r w:rsidRPr="00E865C6">
        <w:rPr>
          <w:sz w:val="28"/>
          <w:szCs w:val="28"/>
        </w:rPr>
        <w:t>, оформления и доставки, целостности упаковки, наличия указанных вложений. Ошибочно поступившие (не по адресу) письма возвращаются на почту.</w:t>
      </w:r>
    </w:p>
    <w:p w14:paraId="25833FC4" w14:textId="77777777" w:rsidR="00EE7460" w:rsidRPr="00E865C6" w:rsidRDefault="00EE7460" w:rsidP="00EE7460">
      <w:pPr>
        <w:pStyle w:val="Default"/>
        <w:jc w:val="both"/>
        <w:rPr>
          <w:sz w:val="28"/>
          <w:szCs w:val="28"/>
        </w:rPr>
      </w:pPr>
      <w:r w:rsidRPr="00E865C6">
        <w:rPr>
          <w:sz w:val="28"/>
          <w:szCs w:val="28"/>
        </w:rPr>
        <w:t>3. Прием письменных обращений непосредственно от граждан производится специалистом администрации сельского поселения.</w:t>
      </w:r>
    </w:p>
    <w:p w14:paraId="37320AE2" w14:textId="77777777" w:rsidR="00EE7460" w:rsidRPr="00E865C6" w:rsidRDefault="00EE7460" w:rsidP="00EE7460">
      <w:pPr>
        <w:pStyle w:val="Default"/>
        <w:jc w:val="both"/>
        <w:rPr>
          <w:sz w:val="28"/>
          <w:szCs w:val="28"/>
        </w:rPr>
      </w:pPr>
      <w:r w:rsidRPr="00E865C6">
        <w:rPr>
          <w:sz w:val="28"/>
          <w:szCs w:val="28"/>
        </w:rPr>
        <w:t>3.1. Устные обращения граждан.</w:t>
      </w:r>
    </w:p>
    <w:p w14:paraId="15D86149" w14:textId="77777777" w:rsidR="00EE7460" w:rsidRDefault="00EE7460" w:rsidP="00EE7460">
      <w:pPr>
        <w:pStyle w:val="Default"/>
        <w:jc w:val="both"/>
        <w:rPr>
          <w:sz w:val="28"/>
          <w:szCs w:val="28"/>
        </w:rPr>
      </w:pPr>
      <w:r w:rsidRPr="00E865C6">
        <w:rPr>
          <w:sz w:val="28"/>
          <w:szCs w:val="28"/>
        </w:rPr>
        <w:t>Устные обращения граждан рассматриваются в тех случаях, когда изложенные в обращении факты и обстоятельства очевидны и не требуют дополнительной проверки, а личности обратившихся известны или установлены путем предъявления документов, удостоверяющих личность.</w:t>
      </w:r>
      <w:r>
        <w:rPr>
          <w:sz w:val="28"/>
          <w:szCs w:val="28"/>
        </w:rPr>
        <w:t xml:space="preserve"> </w:t>
      </w:r>
      <w:r w:rsidRPr="00472C06">
        <w:rPr>
          <w:sz w:val="28"/>
          <w:szCs w:val="28"/>
        </w:rPr>
        <w:t xml:space="preserve">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w:t>
      </w:r>
      <w:r w:rsidRPr="00472C06">
        <w:rPr>
          <w:sz w:val="28"/>
          <w:szCs w:val="28"/>
        </w:rPr>
        <w:lastRenderedPageBreak/>
        <w:t>личного приема гражданина. В остальных случаях дается письменный ответ по существу поставленных в обращении вопросов.</w:t>
      </w:r>
    </w:p>
    <w:p w14:paraId="2918F78D" w14:textId="77777777" w:rsidR="00EE7460" w:rsidRPr="00E865C6" w:rsidRDefault="00EE7460" w:rsidP="00EE7460">
      <w:pPr>
        <w:pStyle w:val="Default"/>
        <w:jc w:val="both"/>
        <w:rPr>
          <w:sz w:val="28"/>
          <w:szCs w:val="28"/>
        </w:rPr>
      </w:pPr>
      <w:r w:rsidRPr="00E865C6">
        <w:rPr>
          <w:sz w:val="28"/>
          <w:szCs w:val="28"/>
        </w:rPr>
        <w:t>3.2. Письменные обращения граждан.</w:t>
      </w:r>
    </w:p>
    <w:p w14:paraId="3DDDA162" w14:textId="77777777" w:rsidR="00EE7460" w:rsidRPr="00E865C6" w:rsidRDefault="00EE7460" w:rsidP="00EE7460">
      <w:pPr>
        <w:pStyle w:val="Default"/>
        <w:jc w:val="both"/>
        <w:rPr>
          <w:sz w:val="28"/>
          <w:szCs w:val="28"/>
        </w:rPr>
      </w:pPr>
      <w:r w:rsidRPr="00E865C6">
        <w:rPr>
          <w:sz w:val="28"/>
          <w:szCs w:val="28"/>
        </w:rPr>
        <w:t>Письменное обращение должно содержать наименование органа или должностного лица, которому оно адресовано, изложение существа обращения, фамилию, имя, отчество, обратившегося, его место жительства, работы или учебы, контактный телефон, если такой имеется, дату обращения и личную подпись. К обращению могут быть приложены необходимые для рассмотрения документы или их копии.</w:t>
      </w:r>
    </w:p>
    <w:p w14:paraId="7A84F92D" w14:textId="77777777" w:rsidR="00EE7460" w:rsidRPr="00E865C6" w:rsidRDefault="00EE7460" w:rsidP="00EE7460">
      <w:pPr>
        <w:pStyle w:val="Default"/>
        <w:jc w:val="both"/>
        <w:rPr>
          <w:sz w:val="28"/>
          <w:szCs w:val="28"/>
        </w:rPr>
      </w:pPr>
      <w:r w:rsidRPr="00E865C6">
        <w:rPr>
          <w:sz w:val="28"/>
          <w:szCs w:val="28"/>
        </w:rPr>
        <w:t>Все письменные обращения граждан регистрируются в день их поступления в порядке, определяемом действующим законодательством.</w:t>
      </w:r>
    </w:p>
    <w:p w14:paraId="5A58259D" w14:textId="77777777" w:rsidR="00EE7460" w:rsidRPr="00E865C6" w:rsidRDefault="00EE7460" w:rsidP="00EE7460">
      <w:pPr>
        <w:pStyle w:val="Default"/>
        <w:jc w:val="both"/>
        <w:rPr>
          <w:sz w:val="28"/>
          <w:szCs w:val="28"/>
        </w:rPr>
      </w:pPr>
      <w:r w:rsidRPr="00E865C6">
        <w:rPr>
          <w:sz w:val="28"/>
          <w:szCs w:val="28"/>
        </w:rPr>
        <w:t>Не рассматриваются обращения, содержащие нецензурные выражения.</w:t>
      </w:r>
    </w:p>
    <w:p w14:paraId="02A7D207" w14:textId="77777777" w:rsidR="00EE7460" w:rsidRPr="00E865C6" w:rsidRDefault="00EE7460" w:rsidP="00EE7460">
      <w:pPr>
        <w:pStyle w:val="Default"/>
        <w:jc w:val="both"/>
        <w:rPr>
          <w:sz w:val="28"/>
          <w:szCs w:val="28"/>
        </w:rPr>
      </w:pPr>
      <w:r w:rsidRPr="00E865C6">
        <w:rPr>
          <w:sz w:val="28"/>
          <w:szCs w:val="28"/>
        </w:rPr>
        <w:t>Не рассматриваются обращения граждан, содержащие нечитаемый текст. В этом случае, если возможно установить адрес обратившегося лица, ему в пятидневный срок по поступлении обращения отправляется письменное уведомление о невозможности рассмотрения нечитаемого текста обращения.</w:t>
      </w:r>
    </w:p>
    <w:p w14:paraId="7B310FC9" w14:textId="77777777" w:rsidR="00EE7460" w:rsidRPr="00E865C6" w:rsidRDefault="00EE7460" w:rsidP="00EE7460">
      <w:pPr>
        <w:pStyle w:val="Default"/>
        <w:jc w:val="both"/>
        <w:rPr>
          <w:sz w:val="28"/>
          <w:szCs w:val="28"/>
        </w:rPr>
      </w:pPr>
      <w:r w:rsidRPr="00E865C6">
        <w:rPr>
          <w:sz w:val="28"/>
          <w:szCs w:val="28"/>
        </w:rPr>
        <w:t>Полномочия представителя, выступающего с обращением от имени гражданина, оформляются в соответствии с гражданским законодательством.</w:t>
      </w:r>
    </w:p>
    <w:p w14:paraId="24378989" w14:textId="77777777" w:rsidR="00EE7460" w:rsidRPr="00E865C6" w:rsidRDefault="00EE7460" w:rsidP="00EE7460">
      <w:pPr>
        <w:pStyle w:val="Default"/>
        <w:jc w:val="both"/>
        <w:rPr>
          <w:sz w:val="28"/>
          <w:szCs w:val="28"/>
        </w:rPr>
      </w:pPr>
      <w:r w:rsidRPr="00E865C6">
        <w:rPr>
          <w:sz w:val="28"/>
          <w:szCs w:val="28"/>
        </w:rPr>
        <w:t>4. Обращения с пометкой «лично» не вскрываются и передаются адресату.</w:t>
      </w:r>
    </w:p>
    <w:p w14:paraId="01A40C63" w14:textId="77777777" w:rsidR="00EE7460" w:rsidRPr="00E865C6" w:rsidRDefault="00EE7460" w:rsidP="00EE7460">
      <w:pPr>
        <w:pStyle w:val="Default"/>
        <w:jc w:val="both"/>
        <w:rPr>
          <w:sz w:val="28"/>
          <w:szCs w:val="28"/>
        </w:rPr>
      </w:pPr>
      <w:r w:rsidRPr="00E865C6">
        <w:rPr>
          <w:sz w:val="28"/>
          <w:szCs w:val="28"/>
        </w:rPr>
        <w:t>5. Обращения и ответы о результатах рассмотрения обращений, поступившие по электронной почте, передаются специалисту администрации сельского поселения ответственному за работу по обращению граждан.</w:t>
      </w:r>
    </w:p>
    <w:p w14:paraId="0D7BED9C" w14:textId="77777777" w:rsidR="00EE7460" w:rsidRDefault="00EE7460" w:rsidP="00EE7460">
      <w:pPr>
        <w:pStyle w:val="Default"/>
        <w:jc w:val="both"/>
        <w:rPr>
          <w:sz w:val="28"/>
          <w:szCs w:val="28"/>
        </w:rPr>
      </w:pPr>
    </w:p>
    <w:p w14:paraId="665743A0" w14:textId="77777777" w:rsidR="00EE7460" w:rsidRPr="00E865C6" w:rsidRDefault="00EE7460" w:rsidP="00EE7460">
      <w:pPr>
        <w:pStyle w:val="Default"/>
        <w:jc w:val="center"/>
        <w:rPr>
          <w:sz w:val="28"/>
          <w:szCs w:val="28"/>
        </w:rPr>
      </w:pPr>
      <w:r w:rsidRPr="00E865C6">
        <w:rPr>
          <w:sz w:val="28"/>
          <w:szCs w:val="28"/>
        </w:rPr>
        <w:t>Статья 3. Регистрация поступивших обращений</w:t>
      </w:r>
    </w:p>
    <w:p w14:paraId="3CCA412E" w14:textId="77777777" w:rsidR="00EE7460" w:rsidRPr="00E865C6" w:rsidRDefault="00EE7460" w:rsidP="00EE7460">
      <w:pPr>
        <w:pStyle w:val="Default"/>
        <w:jc w:val="both"/>
        <w:rPr>
          <w:sz w:val="28"/>
          <w:szCs w:val="28"/>
        </w:rPr>
      </w:pPr>
    </w:p>
    <w:p w14:paraId="36336105" w14:textId="77777777" w:rsidR="00EE7460" w:rsidRPr="00E865C6" w:rsidRDefault="00EE7460" w:rsidP="00EE7460">
      <w:pPr>
        <w:pStyle w:val="Default"/>
        <w:jc w:val="both"/>
        <w:rPr>
          <w:sz w:val="28"/>
          <w:szCs w:val="28"/>
        </w:rPr>
      </w:pPr>
      <w:r w:rsidRPr="00E865C6">
        <w:rPr>
          <w:sz w:val="28"/>
          <w:szCs w:val="28"/>
        </w:rPr>
        <w:t xml:space="preserve">1. </w:t>
      </w:r>
      <w:r w:rsidRPr="00472C06">
        <w:rPr>
          <w:sz w:val="28"/>
          <w:szCs w:val="28"/>
        </w:rPr>
        <w:t>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r>
        <w:rPr>
          <w:sz w:val="28"/>
          <w:szCs w:val="28"/>
        </w:rPr>
        <w:t xml:space="preserve"> </w:t>
      </w:r>
      <w:r w:rsidRPr="00E865C6">
        <w:rPr>
          <w:sz w:val="28"/>
          <w:szCs w:val="28"/>
        </w:rPr>
        <w:t>Регистрация поступивших обращений граждан на имя главы администрации сельского поселения ведется в журнале учета обращений граждан.</w:t>
      </w:r>
    </w:p>
    <w:p w14:paraId="6C1DD874" w14:textId="77777777" w:rsidR="00EE7460" w:rsidRPr="00E865C6" w:rsidRDefault="00EE7460" w:rsidP="00EE7460">
      <w:pPr>
        <w:pStyle w:val="Default"/>
        <w:jc w:val="both"/>
        <w:rPr>
          <w:sz w:val="28"/>
          <w:szCs w:val="28"/>
        </w:rPr>
      </w:pPr>
      <w:r w:rsidRPr="00E865C6">
        <w:rPr>
          <w:sz w:val="28"/>
          <w:szCs w:val="28"/>
        </w:rPr>
        <w:t>2. При регистрации обращений:</w:t>
      </w:r>
    </w:p>
    <w:p w14:paraId="5005B999" w14:textId="77777777" w:rsidR="00EE7460" w:rsidRPr="00E865C6" w:rsidRDefault="00EE7460" w:rsidP="00EE7460">
      <w:pPr>
        <w:pStyle w:val="Default"/>
        <w:jc w:val="both"/>
        <w:rPr>
          <w:sz w:val="28"/>
          <w:szCs w:val="28"/>
        </w:rPr>
      </w:pPr>
      <w:r w:rsidRPr="00E865C6">
        <w:rPr>
          <w:sz w:val="28"/>
          <w:szCs w:val="28"/>
        </w:rPr>
        <w:t>- письму присваивается регистрационный номер;</w:t>
      </w:r>
    </w:p>
    <w:p w14:paraId="06AE0C4F" w14:textId="77777777" w:rsidR="00EE7460" w:rsidRPr="00E865C6" w:rsidRDefault="00EE7460" w:rsidP="00EE7460">
      <w:pPr>
        <w:pStyle w:val="Default"/>
        <w:jc w:val="both"/>
        <w:rPr>
          <w:sz w:val="28"/>
          <w:szCs w:val="28"/>
        </w:rPr>
      </w:pPr>
      <w:r w:rsidRPr="00E865C6">
        <w:rPr>
          <w:sz w:val="28"/>
          <w:szCs w:val="28"/>
        </w:rPr>
        <w:t>- указываются фамилия и инициалы заявителя (в именительном падеже) и его адрес. Если письмо подписано двумя и более авторами, то регистрируются первые два – три, в том числе автор, в адрес которого просят направить ответ. Общее число авторов указывается в аннотации письма. Такое обращение считается коллективным. Коллективными являются также бесфамильные обращения, поступившие от имени коллектива организации, а также резолюции собраний и митингов;</w:t>
      </w:r>
    </w:p>
    <w:p w14:paraId="5E1AF17D" w14:textId="77777777" w:rsidR="00EE7460" w:rsidRPr="00E865C6" w:rsidRDefault="00EE7460" w:rsidP="00EE7460">
      <w:pPr>
        <w:pStyle w:val="Default"/>
        <w:jc w:val="both"/>
        <w:rPr>
          <w:sz w:val="28"/>
          <w:szCs w:val="28"/>
        </w:rPr>
      </w:pPr>
      <w:r w:rsidRPr="00E865C6">
        <w:rPr>
          <w:sz w:val="28"/>
          <w:szCs w:val="28"/>
        </w:rPr>
        <w:t>- отмечается тип доставки обращения (письмо, телеграмма, доставлено лично). Если письмо переслано, то указывается, откуда оно поступило (из Администрации Президента Российской Федерации, Аппарата Правительства Российской Федерации, полномочного представителя Президента Российской Федерации, и т.д.), предоставляются дата и исходящий номер сопроводительного письма. На поручениях о рассмотрении обращения проставляется штамп «Контроль»;</w:t>
      </w:r>
    </w:p>
    <w:p w14:paraId="4AAF2A7E" w14:textId="77777777" w:rsidR="00EE7460" w:rsidRPr="00E865C6" w:rsidRDefault="00EE7460" w:rsidP="00EE7460">
      <w:pPr>
        <w:pStyle w:val="Default"/>
        <w:jc w:val="both"/>
        <w:rPr>
          <w:sz w:val="28"/>
          <w:szCs w:val="28"/>
        </w:rPr>
      </w:pPr>
      <w:r w:rsidRPr="00E865C6">
        <w:rPr>
          <w:sz w:val="28"/>
          <w:szCs w:val="28"/>
        </w:rPr>
        <w:t>- определяются и отмечаются социальное положение и льготный состав авторов обращений (кроме коллективных);</w:t>
      </w:r>
    </w:p>
    <w:p w14:paraId="3CFDF4B2" w14:textId="77777777" w:rsidR="00EE7460" w:rsidRPr="00E865C6" w:rsidRDefault="00EE7460" w:rsidP="00EE7460">
      <w:pPr>
        <w:pStyle w:val="Default"/>
        <w:jc w:val="both"/>
        <w:rPr>
          <w:sz w:val="28"/>
          <w:szCs w:val="28"/>
        </w:rPr>
      </w:pPr>
      <w:r w:rsidRPr="00E865C6">
        <w:rPr>
          <w:sz w:val="28"/>
          <w:szCs w:val="28"/>
        </w:rPr>
        <w:lastRenderedPageBreak/>
        <w:t>- письмо проверяется на повторность;</w:t>
      </w:r>
    </w:p>
    <w:p w14:paraId="75A13118" w14:textId="77777777" w:rsidR="00EE7460" w:rsidRDefault="00EE7460" w:rsidP="00EE7460">
      <w:pPr>
        <w:pStyle w:val="Default"/>
        <w:jc w:val="both"/>
        <w:rPr>
          <w:sz w:val="28"/>
          <w:szCs w:val="28"/>
        </w:rPr>
      </w:pPr>
      <w:r w:rsidRPr="00E865C6">
        <w:rPr>
          <w:sz w:val="28"/>
          <w:szCs w:val="28"/>
        </w:rPr>
        <w:t>-проставляется шифр тематического классификатора в соответствии с вопросами, содержащимися в обращении.</w:t>
      </w:r>
    </w:p>
    <w:p w14:paraId="43E55D28" w14:textId="77777777" w:rsidR="00EE7460" w:rsidRDefault="00EE7460" w:rsidP="00EE7460">
      <w:pPr>
        <w:pStyle w:val="Default"/>
        <w:jc w:val="both"/>
        <w:rPr>
          <w:sz w:val="28"/>
          <w:szCs w:val="28"/>
        </w:rPr>
      </w:pPr>
    </w:p>
    <w:p w14:paraId="51338FB0" w14:textId="77777777" w:rsidR="00EE7460" w:rsidRPr="005F3619" w:rsidRDefault="00EE7460" w:rsidP="00EE7460">
      <w:pPr>
        <w:pStyle w:val="Default"/>
        <w:jc w:val="center"/>
        <w:rPr>
          <w:sz w:val="28"/>
          <w:szCs w:val="28"/>
        </w:rPr>
      </w:pPr>
      <w:r w:rsidRPr="005F3619">
        <w:rPr>
          <w:sz w:val="28"/>
          <w:szCs w:val="28"/>
        </w:rPr>
        <w:t>Статья 4. Направление обращений на рассмотрение</w:t>
      </w:r>
    </w:p>
    <w:p w14:paraId="421C29B4" w14:textId="77777777" w:rsidR="00EE7460" w:rsidRPr="005F3619" w:rsidRDefault="00EE7460" w:rsidP="00EE7460">
      <w:pPr>
        <w:pStyle w:val="Default"/>
        <w:jc w:val="both"/>
        <w:rPr>
          <w:sz w:val="28"/>
          <w:szCs w:val="28"/>
        </w:rPr>
      </w:pPr>
    </w:p>
    <w:p w14:paraId="4D78C544" w14:textId="77777777" w:rsidR="00EE7460" w:rsidRPr="005F3619" w:rsidRDefault="00EE7460" w:rsidP="00EE7460">
      <w:pPr>
        <w:pStyle w:val="Default"/>
        <w:jc w:val="both"/>
        <w:rPr>
          <w:sz w:val="28"/>
          <w:szCs w:val="28"/>
        </w:rPr>
      </w:pPr>
      <w:r w:rsidRPr="005F3619">
        <w:rPr>
          <w:sz w:val="28"/>
          <w:szCs w:val="28"/>
        </w:rPr>
        <w:t>1. Зарегистрированные обращения передаются главе администрации сельского поселения для рассмотрения и определения ответственного исполнителя.</w:t>
      </w:r>
    </w:p>
    <w:p w14:paraId="2D34AA9B" w14:textId="77777777" w:rsidR="00EE7460" w:rsidRPr="005F3619" w:rsidRDefault="00EE7460" w:rsidP="00EE7460">
      <w:pPr>
        <w:pStyle w:val="Default"/>
        <w:jc w:val="both"/>
        <w:rPr>
          <w:sz w:val="28"/>
          <w:szCs w:val="28"/>
        </w:rPr>
      </w:pPr>
      <w:r w:rsidRPr="005F3619">
        <w:rPr>
          <w:sz w:val="28"/>
          <w:szCs w:val="28"/>
        </w:rPr>
        <w:t>2. Заявителю направляется уведомление о том, куда направлено его обращение для рассмотрения по компетенции.</w:t>
      </w:r>
    </w:p>
    <w:p w14:paraId="5881BB2C" w14:textId="77777777" w:rsidR="00EE7460" w:rsidRDefault="00EE7460" w:rsidP="00EE7460">
      <w:pPr>
        <w:pStyle w:val="Default"/>
        <w:jc w:val="both"/>
        <w:rPr>
          <w:sz w:val="28"/>
          <w:szCs w:val="28"/>
        </w:rPr>
      </w:pPr>
    </w:p>
    <w:p w14:paraId="03F6700A" w14:textId="77777777" w:rsidR="00EE7460" w:rsidRPr="005F3619" w:rsidRDefault="00EE7460" w:rsidP="00EE7460">
      <w:pPr>
        <w:pStyle w:val="Default"/>
        <w:jc w:val="center"/>
        <w:rPr>
          <w:sz w:val="28"/>
          <w:szCs w:val="28"/>
        </w:rPr>
      </w:pPr>
      <w:r w:rsidRPr="005F3619">
        <w:rPr>
          <w:sz w:val="28"/>
          <w:szCs w:val="28"/>
        </w:rPr>
        <w:t>Статья 5. Рассмотрение обращений</w:t>
      </w:r>
    </w:p>
    <w:p w14:paraId="2034D613" w14:textId="77777777" w:rsidR="00EE7460" w:rsidRPr="005F3619" w:rsidRDefault="00EE7460" w:rsidP="00EE7460">
      <w:pPr>
        <w:pStyle w:val="Default"/>
        <w:jc w:val="both"/>
        <w:rPr>
          <w:sz w:val="28"/>
          <w:szCs w:val="28"/>
        </w:rPr>
      </w:pPr>
    </w:p>
    <w:p w14:paraId="26055159" w14:textId="77777777" w:rsidR="00EE7460" w:rsidRPr="005F3619" w:rsidRDefault="00EE7460" w:rsidP="00EE7460">
      <w:pPr>
        <w:pStyle w:val="Default"/>
        <w:jc w:val="both"/>
        <w:rPr>
          <w:sz w:val="28"/>
          <w:szCs w:val="28"/>
        </w:rPr>
      </w:pPr>
      <w:r w:rsidRPr="005F3619">
        <w:rPr>
          <w:sz w:val="28"/>
          <w:szCs w:val="28"/>
        </w:rPr>
        <w:t>1. Письменное обращение, поступившее в администрацию сельского поселения или должностному лицу в соответствии с их компетенцией, рассматривается в сроки, определенные Федеральным законом от 02.05.2006</w:t>
      </w:r>
      <w:r>
        <w:rPr>
          <w:sz w:val="28"/>
          <w:szCs w:val="28"/>
        </w:rPr>
        <w:t xml:space="preserve"> </w:t>
      </w:r>
      <w:r w:rsidRPr="005F3619">
        <w:rPr>
          <w:sz w:val="28"/>
          <w:szCs w:val="28"/>
        </w:rPr>
        <w:t>№ 59-ФЗ «О порядке рассмотрения обращений граждан Российской Федерации»</w:t>
      </w:r>
      <w:r>
        <w:rPr>
          <w:sz w:val="28"/>
          <w:szCs w:val="28"/>
        </w:rPr>
        <w:t xml:space="preserve">, </w:t>
      </w:r>
      <w:r w:rsidRPr="009230BD">
        <w:rPr>
          <w:sz w:val="28"/>
          <w:szCs w:val="28"/>
        </w:rPr>
        <w:t>«Законом Республики Крым от 28.03.2025 48-ЗРК/2025 «О дополнительных гарантиях реализации права граждан на обращение в Республике Крым»</w:t>
      </w:r>
      <w:r w:rsidRPr="005F3619">
        <w:rPr>
          <w:sz w:val="28"/>
          <w:szCs w:val="28"/>
        </w:rPr>
        <w:t>.</w:t>
      </w:r>
    </w:p>
    <w:p w14:paraId="350E90E2" w14:textId="77777777" w:rsidR="00EE7460" w:rsidRPr="005F3619" w:rsidRDefault="00EE7460" w:rsidP="00EE7460">
      <w:pPr>
        <w:pStyle w:val="Default"/>
        <w:jc w:val="both"/>
        <w:rPr>
          <w:sz w:val="28"/>
          <w:szCs w:val="28"/>
        </w:rPr>
      </w:pPr>
      <w:r w:rsidRPr="005F3619">
        <w:rPr>
          <w:sz w:val="28"/>
          <w:szCs w:val="28"/>
        </w:rPr>
        <w:t>Продление сроков рассмотрения обращений граждан производится по служебной записке ответственного исполнителя главой администрации сельского поселения. Уведомление о продлении срока рассмотрения обращения (промежуточный ответ) заблаговременно направляется заявителю. Если контроль за рассмотрением обращения установлен иной организацией, то исполнитель обязан заблаговременно согласовать с ней продление срока рассмотрения обращения.</w:t>
      </w:r>
    </w:p>
    <w:p w14:paraId="0AD907DF" w14:textId="77777777" w:rsidR="00EE7460" w:rsidRPr="005F3619" w:rsidRDefault="00EE7460" w:rsidP="00EE7460">
      <w:pPr>
        <w:pStyle w:val="Default"/>
        <w:jc w:val="both"/>
        <w:rPr>
          <w:sz w:val="28"/>
          <w:szCs w:val="28"/>
        </w:rPr>
      </w:pPr>
      <w:r w:rsidRPr="005F3619">
        <w:rPr>
          <w:sz w:val="28"/>
          <w:szCs w:val="28"/>
        </w:rPr>
        <w:t>2. По поступившему обращению главой администрации сельского поселения дается поручение. Поручение должно содержать: фамилии и инициалы лиц, которым дается поручение, лаконично сформулированный текст, предписывающий действие, порядок и срок исполнения, подпись и дату.</w:t>
      </w:r>
    </w:p>
    <w:p w14:paraId="430F9A5A" w14:textId="77777777" w:rsidR="00EE7460" w:rsidRPr="005F3619" w:rsidRDefault="00EE7460" w:rsidP="00EE7460">
      <w:pPr>
        <w:pStyle w:val="Default"/>
        <w:jc w:val="both"/>
        <w:rPr>
          <w:sz w:val="28"/>
          <w:szCs w:val="28"/>
        </w:rPr>
      </w:pPr>
      <w:r w:rsidRPr="005F3619">
        <w:rPr>
          <w:sz w:val="28"/>
          <w:szCs w:val="28"/>
        </w:rPr>
        <w:t>3. Контроль за сроками исполнения, а также централизованную подготовку ответа заявителю (для контрольных поручений также в иную организацию) осуществляет исполнитель, указанный в поручении первым.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14:paraId="48A14C35" w14:textId="77777777" w:rsidR="00EE7460" w:rsidRPr="005F3619" w:rsidRDefault="00EE7460" w:rsidP="00EE7460">
      <w:pPr>
        <w:pStyle w:val="Default"/>
        <w:jc w:val="both"/>
        <w:rPr>
          <w:sz w:val="28"/>
          <w:szCs w:val="28"/>
        </w:rPr>
      </w:pPr>
      <w:r w:rsidRPr="005F3619">
        <w:rPr>
          <w:sz w:val="28"/>
          <w:szCs w:val="28"/>
        </w:rPr>
        <w:t>4. Должностное лицо, которому поручено рассмотрение обращения, вправе пригласить заявителя для личной беседы, запросить в установленном порядке дополнительные материалы и объяснения у заявителя и иных организаций.</w:t>
      </w:r>
    </w:p>
    <w:p w14:paraId="6EF55B1A" w14:textId="77777777" w:rsidR="00EE7460" w:rsidRPr="005F3619" w:rsidRDefault="00EE7460" w:rsidP="00EE7460">
      <w:pPr>
        <w:pStyle w:val="Default"/>
        <w:jc w:val="both"/>
        <w:rPr>
          <w:sz w:val="28"/>
          <w:szCs w:val="28"/>
        </w:rPr>
      </w:pPr>
      <w:r w:rsidRPr="005F3619">
        <w:rPr>
          <w:sz w:val="28"/>
          <w:szCs w:val="28"/>
        </w:rPr>
        <w:t>5. В случае если обращение, по мнению исполнителя, направлено не по принадлежности, он в двухдневный срок возвращает его специалисту администрации, указывая при этом подразделение, в которое, по его мнению, следует направить обращение.</w:t>
      </w:r>
    </w:p>
    <w:p w14:paraId="55B4EA15" w14:textId="77777777" w:rsidR="00EE7460" w:rsidRPr="005F3619" w:rsidRDefault="00EE7460" w:rsidP="00EE7460">
      <w:pPr>
        <w:pStyle w:val="Default"/>
        <w:jc w:val="both"/>
        <w:rPr>
          <w:sz w:val="28"/>
          <w:szCs w:val="28"/>
        </w:rPr>
      </w:pPr>
      <w:r w:rsidRPr="005F3619">
        <w:rPr>
          <w:sz w:val="28"/>
          <w:szCs w:val="28"/>
        </w:rPr>
        <w:t>6. Порядок рассмотрения отдельных обращений</w:t>
      </w:r>
      <w:r>
        <w:rPr>
          <w:sz w:val="28"/>
          <w:szCs w:val="28"/>
        </w:rPr>
        <w:t>.</w:t>
      </w:r>
    </w:p>
    <w:p w14:paraId="1885085D" w14:textId="77777777" w:rsidR="00EE7460" w:rsidRPr="00A34AAD" w:rsidRDefault="00EE7460" w:rsidP="00EE7460">
      <w:pPr>
        <w:pStyle w:val="Default"/>
        <w:jc w:val="both"/>
        <w:rPr>
          <w:sz w:val="28"/>
          <w:szCs w:val="28"/>
        </w:rPr>
      </w:pPr>
      <w:r>
        <w:rPr>
          <w:sz w:val="28"/>
          <w:szCs w:val="28"/>
        </w:rPr>
        <w:t>6.</w:t>
      </w:r>
      <w:r w:rsidRPr="00A34AAD">
        <w:rPr>
          <w:sz w:val="28"/>
          <w:szCs w:val="28"/>
        </w:rPr>
        <w:t xml:space="preserve">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w:t>
      </w:r>
      <w:r w:rsidRPr="00A34AAD">
        <w:rPr>
          <w:sz w:val="28"/>
          <w:szCs w:val="28"/>
        </w:rPr>
        <w:lastRenderedPageBreak/>
        <w:t>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429E9E5E" w14:textId="77777777" w:rsidR="00EE7460" w:rsidRPr="00A34AAD" w:rsidRDefault="00EE7460" w:rsidP="00EE7460">
      <w:pPr>
        <w:pStyle w:val="Default"/>
        <w:jc w:val="both"/>
        <w:rPr>
          <w:sz w:val="28"/>
          <w:szCs w:val="28"/>
        </w:rPr>
      </w:pPr>
      <w:r>
        <w:rPr>
          <w:sz w:val="28"/>
          <w:szCs w:val="28"/>
        </w:rPr>
        <w:t>6.</w:t>
      </w:r>
      <w:r w:rsidRPr="00A34AAD">
        <w:rPr>
          <w:sz w:val="28"/>
          <w:szCs w:val="28"/>
        </w:rP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14:paraId="5A2E5A08" w14:textId="77777777" w:rsidR="00EE7460" w:rsidRPr="00A34AAD" w:rsidRDefault="00EE7460" w:rsidP="00EE7460">
      <w:pPr>
        <w:pStyle w:val="Default"/>
        <w:jc w:val="both"/>
        <w:rPr>
          <w:sz w:val="28"/>
          <w:szCs w:val="28"/>
        </w:rPr>
      </w:pPr>
      <w:r>
        <w:rPr>
          <w:sz w:val="28"/>
          <w:szCs w:val="28"/>
        </w:rPr>
        <w:t>6.3</w:t>
      </w:r>
      <w:r w:rsidRPr="00A34AAD">
        <w:rPr>
          <w:sz w:val="28"/>
          <w:szCs w:val="28"/>
        </w:rPr>
        <w:t xml:space="preserve">. </w:t>
      </w:r>
      <w:r>
        <w:rPr>
          <w:sz w:val="28"/>
          <w:szCs w:val="28"/>
        </w:rPr>
        <w:t>О</w:t>
      </w:r>
      <w:r w:rsidRPr="00A34AAD">
        <w:rPr>
          <w:sz w:val="28"/>
          <w:szCs w:val="28"/>
        </w:rPr>
        <w:t xml:space="preserve">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14:paraId="3F40D599" w14:textId="6A56789A" w:rsidR="00EE7460" w:rsidRPr="00A34AAD" w:rsidRDefault="00EE7460" w:rsidP="00EE7460">
      <w:pPr>
        <w:pStyle w:val="Default"/>
        <w:jc w:val="both"/>
        <w:rPr>
          <w:sz w:val="28"/>
          <w:szCs w:val="28"/>
        </w:rPr>
      </w:pPr>
      <w:r>
        <w:rPr>
          <w:sz w:val="28"/>
          <w:szCs w:val="28"/>
        </w:rPr>
        <w:t>6.</w:t>
      </w:r>
      <w:r w:rsidRPr="00A34AAD">
        <w:rPr>
          <w:sz w:val="28"/>
          <w:szCs w:val="28"/>
        </w:rPr>
        <w:t xml:space="preserve">4. В случае, если текст письменного обращения не поддается прочтению, ответ на обращение </w:t>
      </w:r>
      <w:r w:rsidR="002D0062" w:rsidRPr="00A34AAD">
        <w:rPr>
          <w:sz w:val="28"/>
          <w:szCs w:val="28"/>
        </w:rPr>
        <w:t>не дается,</w:t>
      </w:r>
      <w:r w:rsidRPr="00A34AAD">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w:t>
      </w:r>
    </w:p>
    <w:p w14:paraId="354F2F9D" w14:textId="54E496AC" w:rsidR="00EE7460" w:rsidRPr="00A34AAD" w:rsidRDefault="00EE7460" w:rsidP="00EE7460">
      <w:pPr>
        <w:pStyle w:val="Default"/>
        <w:jc w:val="both"/>
        <w:rPr>
          <w:sz w:val="28"/>
          <w:szCs w:val="28"/>
        </w:rPr>
      </w:pPr>
      <w:r>
        <w:rPr>
          <w:sz w:val="28"/>
          <w:szCs w:val="28"/>
        </w:rPr>
        <w:t xml:space="preserve">6.5. </w:t>
      </w:r>
      <w:r w:rsidRPr="00A34AAD">
        <w:rPr>
          <w:sz w:val="28"/>
          <w:szCs w:val="28"/>
        </w:rPr>
        <w:t xml:space="preserve">В случае, если текст письменного обращения не позволяет определить суть предложения, заявления или жалобы, ответ на обращение </w:t>
      </w:r>
      <w:r w:rsidR="002D0062" w:rsidRPr="00A34AAD">
        <w:rPr>
          <w:sz w:val="28"/>
          <w:szCs w:val="28"/>
        </w:rPr>
        <w:t>не дается,</w:t>
      </w:r>
      <w:r w:rsidRPr="00A34AAD">
        <w:rPr>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
    <w:p w14:paraId="39E27C7E" w14:textId="77777777" w:rsidR="00EE7460" w:rsidRPr="00A34AAD" w:rsidRDefault="00EE7460" w:rsidP="00EE7460">
      <w:pPr>
        <w:pStyle w:val="Default"/>
        <w:jc w:val="both"/>
        <w:rPr>
          <w:sz w:val="28"/>
          <w:szCs w:val="28"/>
        </w:rPr>
      </w:pPr>
      <w:r>
        <w:rPr>
          <w:sz w:val="28"/>
          <w:szCs w:val="28"/>
        </w:rPr>
        <w:t xml:space="preserve">6.6. </w:t>
      </w:r>
      <w:r w:rsidRPr="00A34AAD">
        <w:rPr>
          <w:sz w:val="28"/>
          <w:szCs w:val="28"/>
        </w:rPr>
        <w:t xml:space="preserve">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w:t>
      </w:r>
    </w:p>
    <w:p w14:paraId="40CEBB2D" w14:textId="77777777" w:rsidR="00EE7460" w:rsidRPr="00A34AAD" w:rsidRDefault="00EE7460" w:rsidP="00EE7460">
      <w:pPr>
        <w:pStyle w:val="Default"/>
        <w:jc w:val="both"/>
        <w:rPr>
          <w:sz w:val="28"/>
          <w:szCs w:val="28"/>
        </w:rPr>
      </w:pPr>
      <w:r w:rsidRPr="00A34AAD">
        <w:rPr>
          <w:sz w:val="28"/>
          <w:szCs w:val="28"/>
        </w:rPr>
        <w:t xml:space="preserve">5.1.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w:t>
      </w:r>
      <w:r>
        <w:rPr>
          <w:sz w:val="28"/>
          <w:szCs w:val="28"/>
        </w:rPr>
        <w:t>«</w:t>
      </w:r>
      <w:r w:rsidRPr="00A34AAD">
        <w:rPr>
          <w:sz w:val="28"/>
          <w:szCs w:val="28"/>
        </w:rPr>
        <w:t>Интернет</w:t>
      </w:r>
      <w:r>
        <w:rPr>
          <w:sz w:val="28"/>
          <w:szCs w:val="28"/>
        </w:rPr>
        <w:t>»</w:t>
      </w:r>
      <w:r w:rsidRPr="00A34AAD">
        <w:rPr>
          <w:sz w:val="28"/>
          <w:szCs w:val="28"/>
        </w:rPr>
        <w:t xml:space="preserve">, на котором размещен ответ на вопрос, поставленный в обращении, при этом обращение, содержащее обжалование судебного решения, не возвращается. </w:t>
      </w:r>
    </w:p>
    <w:p w14:paraId="55EF792D" w14:textId="77777777" w:rsidR="00EE7460" w:rsidRPr="00A34AAD" w:rsidRDefault="00EE7460" w:rsidP="00EE7460">
      <w:pPr>
        <w:pStyle w:val="Default"/>
        <w:jc w:val="both"/>
        <w:rPr>
          <w:sz w:val="28"/>
          <w:szCs w:val="28"/>
        </w:rPr>
      </w:pPr>
      <w:r w:rsidRPr="00A34AAD">
        <w:rPr>
          <w:sz w:val="28"/>
          <w:szCs w:val="28"/>
        </w:rPr>
        <w:t xml:space="preserve">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w:t>
      </w:r>
      <w:r w:rsidRPr="00A34AAD">
        <w:rPr>
          <w:sz w:val="28"/>
          <w:szCs w:val="28"/>
        </w:rPr>
        <w:lastRenderedPageBreak/>
        <w:t xml:space="preserve">сообщается о невозможности дать ответ по существу поставленного в нем вопроса в связи с недопустимостью разглашения указанных сведений. </w:t>
      </w:r>
    </w:p>
    <w:p w14:paraId="5F08864B" w14:textId="77777777" w:rsidR="00EE7460" w:rsidRPr="00A34AAD" w:rsidRDefault="00EE7460" w:rsidP="00EE7460">
      <w:pPr>
        <w:pStyle w:val="Default"/>
        <w:jc w:val="both"/>
        <w:rPr>
          <w:sz w:val="28"/>
          <w:szCs w:val="28"/>
        </w:rPr>
      </w:pPr>
      <w:r w:rsidRPr="00A34AAD">
        <w:rPr>
          <w:sz w:val="28"/>
          <w:szCs w:val="28"/>
        </w:rPr>
        <w:t xml:space="preserve">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орган местного самоуправления или соответствующему должностному лицу. </w:t>
      </w:r>
    </w:p>
    <w:p w14:paraId="6514C801" w14:textId="77777777" w:rsidR="00EE7460" w:rsidRPr="005F3619" w:rsidRDefault="00EE7460" w:rsidP="00EE7460">
      <w:pPr>
        <w:pStyle w:val="Default"/>
        <w:jc w:val="both"/>
        <w:rPr>
          <w:sz w:val="28"/>
          <w:szCs w:val="28"/>
        </w:rPr>
      </w:pPr>
    </w:p>
    <w:p w14:paraId="6949C99E" w14:textId="77777777" w:rsidR="00EE7460" w:rsidRPr="005F3619" w:rsidRDefault="00EE7460" w:rsidP="00EE7460">
      <w:pPr>
        <w:pStyle w:val="Default"/>
        <w:jc w:val="center"/>
        <w:rPr>
          <w:sz w:val="28"/>
          <w:szCs w:val="28"/>
        </w:rPr>
      </w:pPr>
      <w:r w:rsidRPr="005F3619">
        <w:rPr>
          <w:sz w:val="28"/>
          <w:szCs w:val="28"/>
        </w:rPr>
        <w:t>Статья 6. Требования к оформлению ответа на обращение</w:t>
      </w:r>
    </w:p>
    <w:p w14:paraId="4EC8AAE2" w14:textId="77777777" w:rsidR="00EE7460" w:rsidRPr="005F3619" w:rsidRDefault="00EE7460" w:rsidP="00EE7460">
      <w:pPr>
        <w:pStyle w:val="Default"/>
        <w:jc w:val="center"/>
        <w:rPr>
          <w:sz w:val="28"/>
          <w:szCs w:val="28"/>
        </w:rPr>
      </w:pPr>
    </w:p>
    <w:p w14:paraId="03507CF1" w14:textId="77777777" w:rsidR="00EE7460" w:rsidRPr="005F3619" w:rsidRDefault="00EE7460" w:rsidP="00EE7460">
      <w:pPr>
        <w:pStyle w:val="Default"/>
        <w:jc w:val="both"/>
        <w:rPr>
          <w:sz w:val="28"/>
          <w:szCs w:val="28"/>
        </w:rPr>
      </w:pPr>
      <w:r w:rsidRPr="005F3619">
        <w:rPr>
          <w:sz w:val="28"/>
          <w:szCs w:val="28"/>
        </w:rPr>
        <w:t>1. Ответы на обращения граждан подписывают глава администрации сельского поселения либо заместитель главы администрации сельского поселения в случае его отсутствия.</w:t>
      </w:r>
    </w:p>
    <w:p w14:paraId="41D5DF0D" w14:textId="20294B70" w:rsidR="00EE7460" w:rsidRPr="005F3619" w:rsidRDefault="00EE7460" w:rsidP="00EE7460">
      <w:pPr>
        <w:pStyle w:val="Default"/>
        <w:jc w:val="both"/>
        <w:rPr>
          <w:sz w:val="28"/>
          <w:szCs w:val="28"/>
        </w:rPr>
      </w:pPr>
      <w:r w:rsidRPr="005F3619">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2D0062" w:rsidRPr="002D0062">
        <w:rPr>
          <w:sz w:val="28"/>
          <w:szCs w:val="28"/>
        </w:rPr>
        <w:t xml:space="preserve">Крымскорозовского </w:t>
      </w:r>
      <w:r w:rsidR="00E23B6A">
        <w:rPr>
          <w:sz w:val="28"/>
          <w:szCs w:val="28"/>
        </w:rPr>
        <w:t>сельского поселения</w:t>
      </w:r>
      <w:r w:rsidRPr="005F3619">
        <w:rPr>
          <w:sz w:val="28"/>
          <w:szCs w:val="28"/>
        </w:rPr>
        <w:t xml:space="preserve"> в форме электронного документа, и в письменной форме по почтовому адресу, указанному в обращении, поступившем в администрацию </w:t>
      </w:r>
      <w:r w:rsidR="002D0062" w:rsidRPr="002D0062">
        <w:rPr>
          <w:sz w:val="28"/>
          <w:szCs w:val="28"/>
        </w:rPr>
        <w:t>Крымскорозовского</w:t>
      </w:r>
      <w:r w:rsidR="00E23B6A">
        <w:rPr>
          <w:sz w:val="28"/>
          <w:szCs w:val="28"/>
        </w:rPr>
        <w:t xml:space="preserve"> сельского поселения</w:t>
      </w:r>
      <w:r w:rsidRPr="005F3619">
        <w:rPr>
          <w:sz w:val="28"/>
          <w:szCs w:val="28"/>
        </w:rPr>
        <w:t xml:space="preserve"> в</w:t>
      </w:r>
      <w:r>
        <w:rPr>
          <w:sz w:val="28"/>
          <w:szCs w:val="28"/>
        </w:rPr>
        <w:t xml:space="preserve"> </w:t>
      </w:r>
      <w:r w:rsidRPr="005F3619">
        <w:rPr>
          <w:sz w:val="28"/>
          <w:szCs w:val="28"/>
        </w:rPr>
        <w:t xml:space="preserve">письменной форме. Кроме того, на поступившее в администрацию </w:t>
      </w:r>
      <w:r w:rsidR="002D0062" w:rsidRPr="002D0062">
        <w:rPr>
          <w:sz w:val="28"/>
          <w:szCs w:val="28"/>
        </w:rPr>
        <w:t xml:space="preserve">Крымскорозовского </w:t>
      </w:r>
      <w:r w:rsidR="00E23B6A">
        <w:rPr>
          <w:sz w:val="28"/>
          <w:szCs w:val="28"/>
        </w:rPr>
        <w:t>сельского поселения</w:t>
      </w:r>
      <w:r w:rsidRPr="005F3619">
        <w:rPr>
          <w:sz w:val="28"/>
          <w:szCs w:val="28"/>
        </w:rPr>
        <w:t xml:space="preserve">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2 мая 2006 г. </w:t>
      </w:r>
      <w:r>
        <w:rPr>
          <w:sz w:val="28"/>
          <w:szCs w:val="28"/>
        </w:rPr>
        <w:t>№</w:t>
      </w:r>
      <w:r w:rsidRPr="005F3619">
        <w:rPr>
          <w:sz w:val="28"/>
          <w:szCs w:val="28"/>
        </w:rPr>
        <w:t xml:space="preserve"> 59-ФЗ </w:t>
      </w:r>
      <w:r>
        <w:rPr>
          <w:sz w:val="28"/>
          <w:szCs w:val="28"/>
        </w:rPr>
        <w:t>«</w:t>
      </w:r>
      <w:r w:rsidRPr="005F3619">
        <w:rPr>
          <w:sz w:val="28"/>
          <w:szCs w:val="28"/>
        </w:rPr>
        <w:t>О порядке рассмотрения обращений граждан Российской Федерации</w:t>
      </w:r>
      <w:r>
        <w:rPr>
          <w:sz w:val="28"/>
          <w:szCs w:val="28"/>
        </w:rPr>
        <w:t>»</w:t>
      </w:r>
      <w:r w:rsidRPr="005F3619">
        <w:rPr>
          <w:sz w:val="28"/>
          <w:szCs w:val="28"/>
        </w:rPr>
        <w:t xml:space="preserve"> на официальном портале Правительства Республики Крым на странице </w:t>
      </w:r>
      <w:r w:rsidR="00817326">
        <w:rPr>
          <w:sz w:val="28"/>
          <w:szCs w:val="28"/>
        </w:rPr>
        <w:t>Белогорского</w:t>
      </w:r>
      <w:r w:rsidR="00E23B6A">
        <w:rPr>
          <w:sz w:val="28"/>
          <w:szCs w:val="28"/>
        </w:rPr>
        <w:t xml:space="preserve"> района</w:t>
      </w:r>
      <w:r w:rsidRPr="005F3619">
        <w:rPr>
          <w:sz w:val="28"/>
          <w:szCs w:val="28"/>
        </w:rPr>
        <w:t xml:space="preserve"> (chero.rk.gov.ru) в разделе «Муниципальные образования района» подраздел «</w:t>
      </w:r>
      <w:r w:rsidR="002D0062">
        <w:rPr>
          <w:sz w:val="28"/>
          <w:szCs w:val="28"/>
        </w:rPr>
        <w:t>Крымскорозовск</w:t>
      </w:r>
      <w:r w:rsidR="00E23B6A">
        <w:rPr>
          <w:sz w:val="28"/>
          <w:szCs w:val="28"/>
        </w:rPr>
        <w:t>ое</w:t>
      </w:r>
      <w:r w:rsidRPr="005F3619">
        <w:rPr>
          <w:sz w:val="28"/>
          <w:szCs w:val="28"/>
        </w:rPr>
        <w:t xml:space="preserve"> сельское поселение» в информационно-телекоммуникационной сети "Интернет".</w:t>
      </w:r>
    </w:p>
    <w:p w14:paraId="44DAC3BA" w14:textId="77777777" w:rsidR="00EE7460" w:rsidRPr="005F3619" w:rsidRDefault="00EE7460" w:rsidP="00EE7460">
      <w:pPr>
        <w:pStyle w:val="Default"/>
        <w:jc w:val="both"/>
        <w:rPr>
          <w:sz w:val="28"/>
          <w:szCs w:val="28"/>
        </w:rPr>
      </w:pPr>
      <w:r w:rsidRPr="005F3619">
        <w:rPr>
          <w:sz w:val="28"/>
          <w:szCs w:val="28"/>
        </w:rPr>
        <w:t>2. Текст ответа должен излагаться четко, последовательно, кратко, исчерпывающе давать ответ на все поставленные в письме вопросы. При подтверждении фактов, изложенных в жалобе, в ответе следует указывать, какие меры приняты к виновным должностным лицам.</w:t>
      </w:r>
    </w:p>
    <w:p w14:paraId="1793846C" w14:textId="77777777" w:rsidR="00EE7460" w:rsidRPr="005F3619" w:rsidRDefault="00EE7460" w:rsidP="00EE7460">
      <w:pPr>
        <w:pStyle w:val="Default"/>
        <w:jc w:val="both"/>
        <w:rPr>
          <w:sz w:val="28"/>
          <w:szCs w:val="28"/>
        </w:rPr>
      </w:pPr>
      <w:r w:rsidRPr="005F3619">
        <w:rPr>
          <w:sz w:val="28"/>
          <w:szCs w:val="28"/>
        </w:rPr>
        <w:t>3. В ответе в иную организацию должно быть четко указано то, что заявитель в той или иной форме проинформирован о результатах рассмотрения его обращения. В ответах по коллективным обращениям указывается, кому из авторов дан ответ.</w:t>
      </w:r>
    </w:p>
    <w:p w14:paraId="114BF283" w14:textId="77777777" w:rsidR="00EE7460" w:rsidRPr="005F3619" w:rsidRDefault="00EE7460" w:rsidP="00EE7460">
      <w:pPr>
        <w:pStyle w:val="Default"/>
        <w:jc w:val="both"/>
        <w:rPr>
          <w:sz w:val="28"/>
          <w:szCs w:val="28"/>
        </w:rPr>
      </w:pPr>
      <w:r w:rsidRPr="005F3619">
        <w:rPr>
          <w:sz w:val="28"/>
          <w:szCs w:val="28"/>
        </w:rPr>
        <w:t xml:space="preserve">4. </w:t>
      </w:r>
      <w:r w:rsidRPr="004D326E">
        <w:rPr>
          <w:sz w:val="28"/>
          <w:szCs w:val="28"/>
        </w:rPr>
        <w:t>Приложенные к письменному обращению оригиналы документов и их заверенные копии возвращаются гражданину при направлении ответа на его обращение. Иные приложенные к письменному обращению документы и материалы возвращаются гражданину по его просьбе. При орган местного самоуправления, вправе оставить в своем распоряжении копии возвращенных документов и материалов, обеспечив их хранение с соблюдением законодательства Российской Федерации в области персональных данных</w:t>
      </w:r>
      <w:r w:rsidRPr="005F3619">
        <w:rPr>
          <w:sz w:val="28"/>
          <w:szCs w:val="28"/>
        </w:rPr>
        <w:t>.</w:t>
      </w:r>
    </w:p>
    <w:p w14:paraId="29A345D0" w14:textId="77777777" w:rsidR="00EE7460" w:rsidRPr="005F3619" w:rsidRDefault="00EE7460" w:rsidP="00EE7460">
      <w:pPr>
        <w:pStyle w:val="Default"/>
        <w:jc w:val="both"/>
        <w:rPr>
          <w:sz w:val="28"/>
          <w:szCs w:val="28"/>
        </w:rPr>
      </w:pPr>
      <w:r w:rsidRPr="005F3619">
        <w:rPr>
          <w:sz w:val="28"/>
          <w:szCs w:val="28"/>
        </w:rPr>
        <w:t>5. Ответы заявителям и в иные организации печатаются в соответствии с Инструкцией по делопроизводству в администрации сельского поселения.</w:t>
      </w:r>
    </w:p>
    <w:p w14:paraId="77B9F535" w14:textId="77777777" w:rsidR="00EE7460" w:rsidRPr="005F3619" w:rsidRDefault="00EE7460" w:rsidP="00EE7460">
      <w:pPr>
        <w:pStyle w:val="Default"/>
        <w:jc w:val="both"/>
        <w:rPr>
          <w:sz w:val="28"/>
          <w:szCs w:val="28"/>
        </w:rPr>
      </w:pPr>
      <w:r w:rsidRPr="005F3619">
        <w:rPr>
          <w:sz w:val="28"/>
          <w:szCs w:val="28"/>
        </w:rPr>
        <w:lastRenderedPageBreak/>
        <w:t>6. В левом нижнем углу ответа обязательно указываются фамилия и инициалы исполнителя и номер его служебного телефона.</w:t>
      </w:r>
    </w:p>
    <w:p w14:paraId="3400D862" w14:textId="77777777" w:rsidR="00EE7460" w:rsidRPr="005F3619" w:rsidRDefault="00EE7460" w:rsidP="00EE7460">
      <w:pPr>
        <w:pStyle w:val="Default"/>
        <w:jc w:val="both"/>
        <w:rPr>
          <w:sz w:val="28"/>
          <w:szCs w:val="28"/>
        </w:rPr>
      </w:pPr>
      <w:r w:rsidRPr="005F3619">
        <w:rPr>
          <w:sz w:val="28"/>
          <w:szCs w:val="28"/>
        </w:rPr>
        <w:t>7. Подлинники обращений граждан в иные организации возвращаются только при наличии на них штампа «Подлежит возврату» или специальной отметки в сопроводительном письме.</w:t>
      </w:r>
    </w:p>
    <w:p w14:paraId="1F79F142" w14:textId="77777777" w:rsidR="00EE7460" w:rsidRPr="005F3619" w:rsidRDefault="00EE7460" w:rsidP="00EE7460">
      <w:pPr>
        <w:pStyle w:val="Default"/>
        <w:jc w:val="both"/>
        <w:rPr>
          <w:sz w:val="28"/>
          <w:szCs w:val="28"/>
        </w:rPr>
      </w:pPr>
      <w:r w:rsidRPr="005F3619">
        <w:rPr>
          <w:sz w:val="28"/>
          <w:szCs w:val="28"/>
        </w:rPr>
        <w:t>8. Если по письму дается промежуточный ответ, то в тексте указывается срок окончательного разрешения вопроса.</w:t>
      </w:r>
    </w:p>
    <w:p w14:paraId="242939A9" w14:textId="77777777" w:rsidR="00EE7460" w:rsidRDefault="00EE7460" w:rsidP="00EE7460">
      <w:pPr>
        <w:pStyle w:val="Default"/>
        <w:jc w:val="both"/>
        <w:rPr>
          <w:sz w:val="28"/>
          <w:szCs w:val="28"/>
        </w:rPr>
      </w:pPr>
      <w:r w:rsidRPr="005F3619">
        <w:rPr>
          <w:sz w:val="28"/>
          <w:szCs w:val="28"/>
        </w:rPr>
        <w:t>9. Итоговое оформление дел для передачи в архив осуществляется специалистом администрации сельского поселения в соответствии с требованиями Инструкции по делопроизводству в администрации сельского поселения.</w:t>
      </w:r>
    </w:p>
    <w:p w14:paraId="5C95C336" w14:textId="77777777" w:rsidR="00EE7460" w:rsidRDefault="00EE7460" w:rsidP="00EE7460">
      <w:pPr>
        <w:pStyle w:val="Default"/>
        <w:jc w:val="both"/>
        <w:rPr>
          <w:sz w:val="28"/>
          <w:szCs w:val="28"/>
        </w:rPr>
      </w:pPr>
    </w:p>
    <w:p w14:paraId="786EDF02" w14:textId="77777777" w:rsidR="00EE7460" w:rsidRPr="005F3619" w:rsidRDefault="00EE7460" w:rsidP="00EE7460">
      <w:pPr>
        <w:pStyle w:val="Default"/>
        <w:jc w:val="center"/>
        <w:rPr>
          <w:sz w:val="28"/>
          <w:szCs w:val="28"/>
        </w:rPr>
      </w:pPr>
      <w:r w:rsidRPr="005F3619">
        <w:rPr>
          <w:sz w:val="28"/>
          <w:szCs w:val="28"/>
        </w:rPr>
        <w:t>Статья 7. Контроль за рассмотрением обращений граждан</w:t>
      </w:r>
    </w:p>
    <w:p w14:paraId="506E3B3F" w14:textId="77777777" w:rsidR="00EE7460" w:rsidRPr="005F3619" w:rsidRDefault="00EE7460" w:rsidP="00EE7460">
      <w:pPr>
        <w:pStyle w:val="Default"/>
        <w:jc w:val="both"/>
        <w:rPr>
          <w:sz w:val="28"/>
          <w:szCs w:val="28"/>
        </w:rPr>
      </w:pPr>
    </w:p>
    <w:p w14:paraId="2FE3D2E7" w14:textId="77777777" w:rsidR="00EE7460" w:rsidRPr="005F3619" w:rsidRDefault="00EE7460" w:rsidP="00EE7460">
      <w:pPr>
        <w:pStyle w:val="Default"/>
        <w:jc w:val="both"/>
        <w:rPr>
          <w:sz w:val="28"/>
          <w:szCs w:val="28"/>
        </w:rPr>
      </w:pPr>
      <w:r w:rsidRPr="005F3619">
        <w:rPr>
          <w:sz w:val="28"/>
          <w:szCs w:val="28"/>
        </w:rPr>
        <w:t>1. Контроль за соблюдением сроков рассмотрения обращений граждан осуществляет глав</w:t>
      </w:r>
      <w:r>
        <w:rPr>
          <w:sz w:val="28"/>
          <w:szCs w:val="28"/>
        </w:rPr>
        <w:t>а</w:t>
      </w:r>
      <w:r w:rsidRPr="005F3619">
        <w:rPr>
          <w:sz w:val="28"/>
          <w:szCs w:val="28"/>
        </w:rPr>
        <w:t xml:space="preserve"> администрации сельского поселения, который периодически направляет исполнителям напоминания об обращениях, срок которых истекает, и отдельно о тех, срок рассмотрения которых истек.</w:t>
      </w:r>
    </w:p>
    <w:p w14:paraId="521EBACA" w14:textId="77777777" w:rsidR="00EE7460" w:rsidRPr="005F3619" w:rsidRDefault="00EE7460" w:rsidP="00EE7460">
      <w:pPr>
        <w:pStyle w:val="Default"/>
        <w:jc w:val="both"/>
        <w:rPr>
          <w:sz w:val="28"/>
          <w:szCs w:val="28"/>
        </w:rPr>
      </w:pPr>
    </w:p>
    <w:p w14:paraId="7FF0AD2C" w14:textId="77777777" w:rsidR="00EE7460" w:rsidRPr="005F3619" w:rsidRDefault="00EE7460" w:rsidP="00EE7460">
      <w:pPr>
        <w:pStyle w:val="Default"/>
        <w:jc w:val="center"/>
        <w:rPr>
          <w:sz w:val="28"/>
          <w:szCs w:val="28"/>
        </w:rPr>
      </w:pPr>
      <w:r w:rsidRPr="005F3619">
        <w:rPr>
          <w:sz w:val="28"/>
          <w:szCs w:val="28"/>
        </w:rPr>
        <w:t>Статья 8. Организация личного приема граждан</w:t>
      </w:r>
    </w:p>
    <w:p w14:paraId="4F30705D" w14:textId="77777777" w:rsidR="00EE7460" w:rsidRPr="005F3619" w:rsidRDefault="00EE7460" w:rsidP="00EE7460">
      <w:pPr>
        <w:pStyle w:val="Default"/>
        <w:jc w:val="both"/>
        <w:rPr>
          <w:sz w:val="28"/>
          <w:szCs w:val="28"/>
        </w:rPr>
      </w:pPr>
    </w:p>
    <w:p w14:paraId="10537189" w14:textId="77777777" w:rsidR="00EE7460" w:rsidRPr="005F3619" w:rsidRDefault="00EE7460" w:rsidP="00EE7460">
      <w:pPr>
        <w:pStyle w:val="Default"/>
        <w:jc w:val="both"/>
        <w:rPr>
          <w:sz w:val="28"/>
          <w:szCs w:val="28"/>
        </w:rPr>
      </w:pPr>
      <w:r w:rsidRPr="005F3619">
        <w:rPr>
          <w:sz w:val="28"/>
          <w:szCs w:val="28"/>
        </w:rPr>
        <w:t>1. Прием граждан ведут глава администрации сельского поселения и иные должностные лица администрации сельского поселения в соответствии с графиком приема</w:t>
      </w:r>
    </w:p>
    <w:p w14:paraId="6C374EC3" w14:textId="77777777" w:rsidR="00EE7460" w:rsidRPr="005F3619" w:rsidRDefault="00EE7460" w:rsidP="00EE7460">
      <w:pPr>
        <w:pStyle w:val="Default"/>
        <w:jc w:val="both"/>
        <w:rPr>
          <w:sz w:val="28"/>
          <w:szCs w:val="28"/>
        </w:rPr>
      </w:pPr>
      <w:r w:rsidRPr="005F3619">
        <w:rPr>
          <w:sz w:val="28"/>
          <w:szCs w:val="28"/>
        </w:rPr>
        <w:t>2.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w:t>
      </w:r>
      <w:r>
        <w:rPr>
          <w:sz w:val="28"/>
          <w:szCs w:val="28"/>
        </w:rPr>
        <w:t xml:space="preserve"> </w:t>
      </w:r>
      <w:r w:rsidRPr="005F3619">
        <w:rPr>
          <w:sz w:val="28"/>
          <w:szCs w:val="28"/>
        </w:rPr>
        <w:t>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20D57F4F" w14:textId="77777777" w:rsidR="00EE7460" w:rsidRPr="005F3619" w:rsidRDefault="00EE7460" w:rsidP="00EE7460">
      <w:pPr>
        <w:pStyle w:val="Default"/>
        <w:jc w:val="both"/>
        <w:rPr>
          <w:sz w:val="28"/>
          <w:szCs w:val="28"/>
        </w:rPr>
      </w:pPr>
      <w:r w:rsidRPr="005F3619">
        <w:rPr>
          <w:sz w:val="28"/>
          <w:szCs w:val="28"/>
        </w:rPr>
        <w:t>3. В ходе приема глава администрации сельского поселения, заместитель главы администрации сельского поселения, ведущие прием, уведомляют заявителя о том, кому будет поручено рассмотрение его обращения и откуда он получит ответ.</w:t>
      </w:r>
    </w:p>
    <w:p w14:paraId="3981C5E7" w14:textId="77777777" w:rsidR="00EE7460" w:rsidRPr="005F3619" w:rsidRDefault="00EE7460" w:rsidP="00EE7460">
      <w:pPr>
        <w:pStyle w:val="Default"/>
        <w:jc w:val="both"/>
        <w:rPr>
          <w:sz w:val="28"/>
          <w:szCs w:val="28"/>
        </w:rPr>
      </w:pPr>
      <w:r w:rsidRPr="005F3619">
        <w:rPr>
          <w:sz w:val="28"/>
          <w:szCs w:val="28"/>
        </w:rPr>
        <w:t>4. Контроль за сроками поручений по устному обращению с личного приема главы администрации сельского поселения осуществляет специалист администрации сельского поселения.</w:t>
      </w:r>
    </w:p>
    <w:p w14:paraId="4291FE58" w14:textId="77777777" w:rsidR="00EE7460" w:rsidRPr="005F3619" w:rsidRDefault="00EE7460" w:rsidP="00EE7460">
      <w:pPr>
        <w:pStyle w:val="Default"/>
        <w:jc w:val="both"/>
        <w:rPr>
          <w:sz w:val="28"/>
          <w:szCs w:val="28"/>
        </w:rPr>
      </w:pPr>
      <w:r w:rsidRPr="005F3619">
        <w:rPr>
          <w:sz w:val="28"/>
          <w:szCs w:val="28"/>
        </w:rPr>
        <w:t>5. Поступившие ответы о принятых мерах по реализации поручений по обращениям граждан с личного приема направляются на ознакомление руководителю, осуществляющему прием. Если по предоставленным материалам не поступает дополнительных поручений, рассмотрение заявления считается завершенным.</w:t>
      </w:r>
    </w:p>
    <w:p w14:paraId="75D73E1F" w14:textId="77777777" w:rsidR="00EE7460" w:rsidRPr="005F3619" w:rsidRDefault="00EE7460" w:rsidP="00EE7460">
      <w:pPr>
        <w:pStyle w:val="Default"/>
        <w:jc w:val="both"/>
        <w:rPr>
          <w:sz w:val="28"/>
          <w:szCs w:val="28"/>
        </w:rPr>
      </w:pPr>
    </w:p>
    <w:p w14:paraId="5D772864" w14:textId="77777777" w:rsidR="00EE7460" w:rsidRPr="005F3619" w:rsidRDefault="00EE7460" w:rsidP="00EE7460">
      <w:pPr>
        <w:pStyle w:val="Default"/>
        <w:jc w:val="center"/>
        <w:rPr>
          <w:sz w:val="28"/>
          <w:szCs w:val="28"/>
        </w:rPr>
      </w:pPr>
      <w:r w:rsidRPr="005F3619">
        <w:rPr>
          <w:sz w:val="28"/>
          <w:szCs w:val="28"/>
        </w:rPr>
        <w:t>Статья 9.</w:t>
      </w:r>
      <w:r>
        <w:rPr>
          <w:sz w:val="28"/>
          <w:szCs w:val="28"/>
        </w:rPr>
        <w:t xml:space="preserve"> </w:t>
      </w:r>
      <w:r w:rsidRPr="005F3619">
        <w:rPr>
          <w:sz w:val="28"/>
          <w:szCs w:val="28"/>
        </w:rPr>
        <w:t>Сроки рассмотрения обращений граждан</w:t>
      </w:r>
    </w:p>
    <w:p w14:paraId="3F556B5B" w14:textId="77777777" w:rsidR="00EE7460" w:rsidRPr="005F3619" w:rsidRDefault="00EE7460" w:rsidP="00EE7460">
      <w:pPr>
        <w:pStyle w:val="Default"/>
        <w:jc w:val="both"/>
        <w:rPr>
          <w:sz w:val="28"/>
          <w:szCs w:val="28"/>
        </w:rPr>
      </w:pPr>
    </w:p>
    <w:p w14:paraId="4B045288" w14:textId="77777777" w:rsidR="00EE7460" w:rsidRPr="005F3619" w:rsidRDefault="00EE7460" w:rsidP="00EE7460">
      <w:pPr>
        <w:pStyle w:val="Default"/>
        <w:jc w:val="both"/>
        <w:rPr>
          <w:sz w:val="28"/>
          <w:szCs w:val="28"/>
        </w:rPr>
      </w:pPr>
      <w:r w:rsidRPr="005F3619">
        <w:rPr>
          <w:sz w:val="28"/>
          <w:szCs w:val="28"/>
        </w:rPr>
        <w:t>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14:paraId="7FDF0864" w14:textId="6744DE92" w:rsidR="00EE7460" w:rsidRPr="005F3619" w:rsidRDefault="00EE7460" w:rsidP="00EE7460">
      <w:pPr>
        <w:pStyle w:val="Default"/>
        <w:jc w:val="both"/>
        <w:rPr>
          <w:sz w:val="28"/>
          <w:szCs w:val="28"/>
        </w:rPr>
      </w:pPr>
      <w:r w:rsidRPr="005F3619">
        <w:rPr>
          <w:sz w:val="28"/>
          <w:szCs w:val="28"/>
        </w:rPr>
        <w:lastRenderedPageBreak/>
        <w:t xml:space="preserve">2. В исключительных случаях, а также в случае направления запроса, предусмотренного частью 2 статьи </w:t>
      </w:r>
      <w:r w:rsidR="002D0062" w:rsidRPr="005F3619">
        <w:rPr>
          <w:sz w:val="28"/>
          <w:szCs w:val="28"/>
        </w:rPr>
        <w:t>10 Федерального</w:t>
      </w:r>
      <w:r w:rsidRPr="005F3619">
        <w:rPr>
          <w:sz w:val="28"/>
          <w:szCs w:val="28"/>
        </w:rPr>
        <w:t xml:space="preserve"> закона от 2 мая 2006 г. </w:t>
      </w:r>
      <w:r>
        <w:rPr>
          <w:sz w:val="28"/>
          <w:szCs w:val="28"/>
        </w:rPr>
        <w:t>№</w:t>
      </w:r>
      <w:r w:rsidRPr="005F3619">
        <w:rPr>
          <w:sz w:val="28"/>
          <w:szCs w:val="28"/>
        </w:rPr>
        <w:t xml:space="preserve"> 59-ФЗ «О порядке рассмотрения обращений граждан Российской Федерации»,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2A51CE21" w14:textId="77777777" w:rsidR="00EE7460" w:rsidRPr="005F3619" w:rsidRDefault="00EE7460" w:rsidP="00EE7460">
      <w:pPr>
        <w:pStyle w:val="Default"/>
        <w:jc w:val="both"/>
        <w:rPr>
          <w:sz w:val="28"/>
          <w:szCs w:val="28"/>
        </w:rPr>
      </w:pPr>
      <w:r>
        <w:rPr>
          <w:sz w:val="28"/>
          <w:szCs w:val="28"/>
        </w:rPr>
        <w:t>3. </w:t>
      </w:r>
      <w:r w:rsidRPr="005F3619">
        <w:rPr>
          <w:sz w:val="28"/>
          <w:szCs w:val="28"/>
        </w:rPr>
        <w:t>Течение срока, определенного периодом времени, начинается в день поступления обращения.</w:t>
      </w:r>
    </w:p>
    <w:p w14:paraId="1F5D8DC0" w14:textId="77777777" w:rsidR="00EE7460" w:rsidRPr="005F3619" w:rsidRDefault="00EE7460" w:rsidP="00EE7460">
      <w:pPr>
        <w:pStyle w:val="Default"/>
        <w:jc w:val="both"/>
        <w:rPr>
          <w:sz w:val="28"/>
          <w:szCs w:val="28"/>
        </w:rPr>
      </w:pPr>
      <w:r>
        <w:rPr>
          <w:sz w:val="28"/>
          <w:szCs w:val="28"/>
        </w:rPr>
        <w:t>4</w:t>
      </w:r>
      <w:r w:rsidRPr="005F3619">
        <w:rPr>
          <w:sz w:val="28"/>
          <w:szCs w:val="28"/>
        </w:rPr>
        <w:t>. Срок, исчисляемый месяцами, истекает в соответствующее число последнего месяца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14:paraId="6313B658" w14:textId="77777777" w:rsidR="00EE7460" w:rsidRPr="005F3619" w:rsidRDefault="00EE7460" w:rsidP="00EE7460">
      <w:pPr>
        <w:pStyle w:val="Default"/>
        <w:jc w:val="both"/>
        <w:rPr>
          <w:sz w:val="28"/>
          <w:szCs w:val="28"/>
        </w:rPr>
      </w:pPr>
      <w:r>
        <w:rPr>
          <w:sz w:val="28"/>
          <w:szCs w:val="28"/>
        </w:rPr>
        <w:t>5</w:t>
      </w:r>
      <w:r w:rsidRPr="005F3619">
        <w:rPr>
          <w:sz w:val="28"/>
          <w:szCs w:val="28"/>
        </w:rPr>
        <w:t>. Срок, исчисляемый днями, истекает в последний день рассмотрений обращения. В случае, если окончание срока рассмотрения обращения приходится на нерабочий день, днем окончания срока считается следующий за ним рабочий день.</w:t>
      </w:r>
    </w:p>
    <w:p w14:paraId="064745A2" w14:textId="77777777" w:rsidR="00EE7460" w:rsidRPr="00873923" w:rsidRDefault="00EE7460" w:rsidP="00EE7460">
      <w:pPr>
        <w:pStyle w:val="Default"/>
        <w:jc w:val="both"/>
        <w:rPr>
          <w:sz w:val="28"/>
          <w:szCs w:val="28"/>
        </w:rPr>
      </w:pPr>
      <w:r w:rsidRPr="00873923">
        <w:rPr>
          <w:sz w:val="28"/>
          <w:szCs w:val="28"/>
        </w:rPr>
        <w:t>2.</w:t>
      </w:r>
      <w:r>
        <w:rPr>
          <w:sz w:val="28"/>
          <w:szCs w:val="28"/>
        </w:rPr>
        <w:t xml:space="preserve">1. </w:t>
      </w:r>
      <w:r w:rsidRPr="00873923">
        <w:rPr>
          <w:sz w:val="28"/>
          <w:szCs w:val="28"/>
        </w:rPr>
        <w:t>Обращения ветеранов и инвалидов Великой Отечественной войны о содействии в реализации их конституционных прав и свобод, о восстановлении или защите их нарушенных прав, свобод и законных интересов рассматриваются в течение 15 дней со дня их регистрации в органе местного самоуправления, учреждении, предприятии, организации.</w:t>
      </w:r>
      <w:r>
        <w:rPr>
          <w:sz w:val="28"/>
          <w:szCs w:val="28"/>
        </w:rPr>
        <w:t xml:space="preserve"> </w:t>
      </w:r>
      <w:r w:rsidRPr="00873923">
        <w:rPr>
          <w:sz w:val="28"/>
          <w:szCs w:val="28"/>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обращений граждан Российской Федерации», руководитель органа местного самоуправления, учреждения, предприятия, организации, должностное лицо либо уполномоченное на то лицо вправе продлить срок рассмотрения обращения не более чем на 15 дней, уведомив о продлении срока его рассмотрения гражданина, направившего обращение.».</w:t>
      </w:r>
    </w:p>
    <w:p w14:paraId="77470E65" w14:textId="77777777" w:rsidR="00EE7460" w:rsidRPr="005F3619" w:rsidRDefault="00EE7460" w:rsidP="00EE7460">
      <w:pPr>
        <w:pStyle w:val="Default"/>
        <w:jc w:val="both"/>
        <w:rPr>
          <w:sz w:val="28"/>
          <w:szCs w:val="28"/>
        </w:rPr>
      </w:pPr>
    </w:p>
    <w:p w14:paraId="7C0041E2" w14:textId="77777777" w:rsidR="00EE7460" w:rsidRPr="00873923" w:rsidRDefault="00EE7460" w:rsidP="00EE7460">
      <w:pPr>
        <w:pStyle w:val="Default"/>
        <w:jc w:val="center"/>
        <w:rPr>
          <w:sz w:val="28"/>
          <w:szCs w:val="28"/>
        </w:rPr>
      </w:pPr>
      <w:r w:rsidRPr="00873923">
        <w:rPr>
          <w:sz w:val="28"/>
          <w:szCs w:val="28"/>
        </w:rPr>
        <w:t>Статья 10. Дополнительные гарантии реализации права граждан на личный прием.</w:t>
      </w:r>
    </w:p>
    <w:p w14:paraId="30EC6B6C" w14:textId="77777777" w:rsidR="00EE7460" w:rsidRPr="00873923" w:rsidRDefault="00EE7460" w:rsidP="00EE7460">
      <w:pPr>
        <w:pStyle w:val="Default"/>
        <w:jc w:val="both"/>
        <w:rPr>
          <w:sz w:val="28"/>
          <w:szCs w:val="28"/>
        </w:rPr>
      </w:pPr>
      <w:r w:rsidRPr="00873923">
        <w:rPr>
          <w:sz w:val="28"/>
          <w:szCs w:val="28"/>
        </w:rPr>
        <w:t>1. Правом на личный прием в первоочередном порядке обладают:</w:t>
      </w:r>
    </w:p>
    <w:p w14:paraId="78E1CC7F" w14:textId="77777777" w:rsidR="00EE7460" w:rsidRPr="00873923" w:rsidRDefault="00EE7460" w:rsidP="00EE7460">
      <w:pPr>
        <w:pStyle w:val="Default"/>
        <w:jc w:val="both"/>
        <w:rPr>
          <w:sz w:val="28"/>
          <w:szCs w:val="28"/>
        </w:rPr>
      </w:pPr>
      <w:r w:rsidRPr="00873923">
        <w:rPr>
          <w:sz w:val="28"/>
          <w:szCs w:val="28"/>
        </w:rPr>
        <w:t xml:space="preserve">1) Герои Социалистического Труда, Герои Труда Российской Федерации, полные кавалеры ордена Трудовой Славы, женщины, которым присвоено звание «Мать-героиня»; </w:t>
      </w:r>
    </w:p>
    <w:p w14:paraId="096F222B" w14:textId="77777777" w:rsidR="00EE7460" w:rsidRPr="00873923" w:rsidRDefault="00EE7460" w:rsidP="00EE7460">
      <w:pPr>
        <w:pStyle w:val="Default"/>
        <w:jc w:val="both"/>
        <w:rPr>
          <w:sz w:val="28"/>
          <w:szCs w:val="28"/>
        </w:rPr>
      </w:pPr>
      <w:r w:rsidRPr="00873923">
        <w:rPr>
          <w:sz w:val="28"/>
          <w:szCs w:val="28"/>
        </w:rPr>
        <w:t xml:space="preserve">2) инвалиды Великой Отечественной войны, ветераны Великой Отечественной войны,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p w14:paraId="077E932E" w14:textId="77777777" w:rsidR="00EE7460" w:rsidRPr="00873923" w:rsidRDefault="00EE7460" w:rsidP="00EE7460">
      <w:pPr>
        <w:pStyle w:val="Default"/>
        <w:jc w:val="both"/>
        <w:rPr>
          <w:sz w:val="28"/>
          <w:szCs w:val="28"/>
        </w:rPr>
      </w:pPr>
      <w:r w:rsidRPr="00873923">
        <w:rPr>
          <w:sz w:val="28"/>
          <w:szCs w:val="28"/>
        </w:rPr>
        <w:t xml:space="preserve">3) инвалиды боевых действий, отнесенные к таковым в соответствии с Федеральным законом от 12 января 1995 года № 5-ФЗ «О ветеранах»; </w:t>
      </w:r>
    </w:p>
    <w:p w14:paraId="1DE11119" w14:textId="77777777" w:rsidR="00EE7460" w:rsidRPr="00873923" w:rsidRDefault="00EE7460" w:rsidP="00EE7460">
      <w:pPr>
        <w:pStyle w:val="Default"/>
        <w:jc w:val="both"/>
        <w:rPr>
          <w:sz w:val="28"/>
          <w:szCs w:val="28"/>
        </w:rPr>
      </w:pPr>
      <w:r w:rsidRPr="00873923">
        <w:rPr>
          <w:sz w:val="28"/>
          <w:szCs w:val="28"/>
        </w:rPr>
        <w:t xml:space="preserve">4) ветераны боевых действий, лица, имеющие правоотношения с организацией, осуществляющей защиту интересов ветеранов локальных войн и военных конфликтов,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члены их семей; </w:t>
      </w:r>
    </w:p>
    <w:p w14:paraId="5E59A733" w14:textId="77777777" w:rsidR="00EE7460" w:rsidRPr="00873923" w:rsidRDefault="00EE7460" w:rsidP="00EE7460">
      <w:pPr>
        <w:pStyle w:val="Default"/>
        <w:jc w:val="both"/>
        <w:rPr>
          <w:sz w:val="28"/>
          <w:szCs w:val="28"/>
        </w:rPr>
      </w:pPr>
      <w:r w:rsidRPr="00873923">
        <w:rPr>
          <w:sz w:val="28"/>
          <w:szCs w:val="28"/>
        </w:rPr>
        <w:lastRenderedPageBreak/>
        <w:t xml:space="preserve">5) члены семей военнослужащих, погибших при исполнении обязанностей военной службы; </w:t>
      </w:r>
    </w:p>
    <w:p w14:paraId="3070356E" w14:textId="77777777" w:rsidR="00EE7460" w:rsidRPr="00873923" w:rsidRDefault="00EE7460" w:rsidP="00EE7460">
      <w:pPr>
        <w:pStyle w:val="Default"/>
        <w:jc w:val="both"/>
        <w:rPr>
          <w:sz w:val="28"/>
          <w:szCs w:val="28"/>
        </w:rPr>
      </w:pPr>
      <w:r w:rsidRPr="00873923">
        <w:rPr>
          <w:sz w:val="28"/>
          <w:szCs w:val="28"/>
        </w:rPr>
        <w:t xml:space="preserve">6) лица, удостоенные звания «Почетный гражданин Республики Крым»; </w:t>
      </w:r>
    </w:p>
    <w:p w14:paraId="5BBE97FF" w14:textId="77777777" w:rsidR="00EE7460" w:rsidRPr="00873923" w:rsidRDefault="00EE7460" w:rsidP="00EE7460">
      <w:pPr>
        <w:pStyle w:val="Default"/>
        <w:jc w:val="both"/>
        <w:rPr>
          <w:sz w:val="28"/>
          <w:szCs w:val="28"/>
        </w:rPr>
      </w:pPr>
      <w:r w:rsidRPr="00873923">
        <w:rPr>
          <w:sz w:val="28"/>
          <w:szCs w:val="28"/>
        </w:rPr>
        <w:t xml:space="preserve">7) инвалиды 1, II групп и дети-инвалиды, их законные представители (один из родителей, усыновителей, опекун или попечитель) либо лица, их сопровождающие, по вопросам, касающимся сопровождаемых ими инвалидов; </w:t>
      </w:r>
    </w:p>
    <w:p w14:paraId="39DA0613" w14:textId="77777777" w:rsidR="00EE7460" w:rsidRPr="00873923" w:rsidRDefault="00EE7460" w:rsidP="00EE7460">
      <w:pPr>
        <w:pStyle w:val="Default"/>
        <w:jc w:val="both"/>
        <w:rPr>
          <w:sz w:val="28"/>
          <w:szCs w:val="28"/>
        </w:rPr>
      </w:pPr>
      <w:r w:rsidRPr="00873923">
        <w:rPr>
          <w:sz w:val="28"/>
          <w:szCs w:val="28"/>
        </w:rPr>
        <w:t xml:space="preserve">8) беременные женщины; </w:t>
      </w:r>
    </w:p>
    <w:p w14:paraId="7C27EB14" w14:textId="77777777" w:rsidR="00EE7460" w:rsidRPr="00873923" w:rsidRDefault="00EE7460" w:rsidP="00EE7460">
      <w:pPr>
        <w:pStyle w:val="Default"/>
        <w:jc w:val="both"/>
        <w:rPr>
          <w:sz w:val="28"/>
          <w:szCs w:val="28"/>
        </w:rPr>
      </w:pPr>
      <w:r w:rsidRPr="00873923">
        <w:rPr>
          <w:sz w:val="28"/>
          <w:szCs w:val="28"/>
        </w:rPr>
        <w:t xml:space="preserve">9) лица старше 70 лет. </w:t>
      </w:r>
    </w:p>
    <w:p w14:paraId="3637F01E" w14:textId="46C3992A" w:rsidR="003610F7" w:rsidRPr="002D0062" w:rsidRDefault="00EE7460" w:rsidP="002D0062">
      <w:pPr>
        <w:pStyle w:val="Default"/>
        <w:jc w:val="both"/>
        <w:rPr>
          <w:sz w:val="28"/>
          <w:szCs w:val="28"/>
        </w:rPr>
      </w:pPr>
      <w:r w:rsidRPr="00873923">
        <w:rPr>
          <w:sz w:val="28"/>
          <w:szCs w:val="28"/>
        </w:rPr>
        <w:t>2. Право на личный прием в первоочередном порядке граждан, указанных в части 1 настоящей статьи, реализуется после реализации права на личный прием в первоочередном порядке отдельных категорий граждан в случаях, предусмотренных законодательством Российской Федерации.</w:t>
      </w:r>
    </w:p>
    <w:sectPr w:rsidR="003610F7" w:rsidRPr="002D0062" w:rsidSect="003610F7">
      <w:headerReference w:type="default" r:id="rId8"/>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88F09" w14:textId="77777777" w:rsidR="00470BEC" w:rsidRDefault="00470BEC" w:rsidP="00694E10">
      <w:pPr>
        <w:spacing w:after="0" w:line="240" w:lineRule="auto"/>
      </w:pPr>
      <w:r>
        <w:separator/>
      </w:r>
    </w:p>
  </w:endnote>
  <w:endnote w:type="continuationSeparator" w:id="0">
    <w:p w14:paraId="035DD6F7" w14:textId="77777777" w:rsidR="00470BEC" w:rsidRDefault="00470BEC" w:rsidP="0069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9DD4A" w14:textId="77777777" w:rsidR="00470BEC" w:rsidRDefault="00470BEC" w:rsidP="00694E10">
      <w:pPr>
        <w:spacing w:after="0" w:line="240" w:lineRule="auto"/>
      </w:pPr>
      <w:r>
        <w:separator/>
      </w:r>
    </w:p>
  </w:footnote>
  <w:footnote w:type="continuationSeparator" w:id="0">
    <w:p w14:paraId="52E7E069" w14:textId="77777777" w:rsidR="00470BEC" w:rsidRDefault="00470BEC" w:rsidP="00694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7088"/>
      <w:docPartObj>
        <w:docPartGallery w:val="Page Numbers (Top of Page)"/>
        <w:docPartUnique/>
      </w:docPartObj>
    </w:sdtPr>
    <w:sdtEndPr>
      <w:rPr>
        <w:rFonts w:ascii="Times New Roman" w:hAnsi="Times New Roman"/>
        <w:sz w:val="24"/>
        <w:szCs w:val="24"/>
      </w:rPr>
    </w:sdtEndPr>
    <w:sdtContent>
      <w:p w14:paraId="12A99625" w14:textId="73E226B7" w:rsidR="002D0062" w:rsidRPr="002D0062" w:rsidRDefault="002D0062" w:rsidP="002D0062">
        <w:pPr>
          <w:pStyle w:val="aa"/>
          <w:jc w:val="center"/>
          <w:rPr>
            <w:rFonts w:ascii="Times New Roman" w:hAnsi="Times New Roman"/>
            <w:sz w:val="24"/>
            <w:szCs w:val="24"/>
          </w:rPr>
        </w:pPr>
        <w:r w:rsidRPr="002D0062">
          <w:rPr>
            <w:rFonts w:ascii="Times New Roman" w:hAnsi="Times New Roman"/>
            <w:sz w:val="24"/>
            <w:szCs w:val="24"/>
          </w:rPr>
          <w:fldChar w:fldCharType="begin"/>
        </w:r>
        <w:r w:rsidRPr="002D0062">
          <w:rPr>
            <w:rFonts w:ascii="Times New Roman" w:hAnsi="Times New Roman"/>
            <w:sz w:val="24"/>
            <w:szCs w:val="24"/>
          </w:rPr>
          <w:instrText>PAGE   \* MERGEFORMAT</w:instrText>
        </w:r>
        <w:r w:rsidRPr="002D0062">
          <w:rPr>
            <w:rFonts w:ascii="Times New Roman" w:hAnsi="Times New Roman"/>
            <w:sz w:val="24"/>
            <w:szCs w:val="24"/>
          </w:rPr>
          <w:fldChar w:fldCharType="separate"/>
        </w:r>
        <w:r w:rsidR="005B5757">
          <w:rPr>
            <w:rFonts w:ascii="Times New Roman" w:hAnsi="Times New Roman"/>
            <w:noProof/>
            <w:sz w:val="24"/>
            <w:szCs w:val="24"/>
          </w:rPr>
          <w:t>9</w:t>
        </w:r>
        <w:r w:rsidRPr="002D0062">
          <w:rPr>
            <w:rFonts w:ascii="Times New Roman" w:hAnsi="Times New Roman"/>
            <w:sz w:val="24"/>
            <w:szCs w:val="24"/>
          </w:rPr>
          <w:fldChar w:fldCharType="end"/>
        </w:r>
      </w:p>
    </w:sdtContent>
  </w:sdt>
  <w:p w14:paraId="1097B9DD" w14:textId="77777777" w:rsidR="002D0062" w:rsidRDefault="002D006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F107F"/>
    <w:multiLevelType w:val="hybridMultilevel"/>
    <w:tmpl w:val="75CA5358"/>
    <w:lvl w:ilvl="0" w:tplc="E004997E">
      <w:start w:val="1"/>
      <w:numFmt w:val="decimal"/>
      <w:lvlText w:val="%1."/>
      <w:lvlJc w:val="left"/>
      <w:pPr>
        <w:ind w:left="1211"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BB1838"/>
    <w:multiLevelType w:val="multilevel"/>
    <w:tmpl w:val="B8ECDD5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78"/>
    <w:rsid w:val="00061989"/>
    <w:rsid w:val="0006604C"/>
    <w:rsid w:val="00094B96"/>
    <w:rsid w:val="000B148D"/>
    <w:rsid w:val="000B7278"/>
    <w:rsid w:val="000D2C03"/>
    <w:rsid w:val="000E58E2"/>
    <w:rsid w:val="000F0518"/>
    <w:rsid w:val="001176E9"/>
    <w:rsid w:val="00120832"/>
    <w:rsid w:val="00180DBD"/>
    <w:rsid w:val="00186A3B"/>
    <w:rsid w:val="001A66DD"/>
    <w:rsid w:val="001E6730"/>
    <w:rsid w:val="001F10F2"/>
    <w:rsid w:val="00207921"/>
    <w:rsid w:val="00247010"/>
    <w:rsid w:val="00271EC7"/>
    <w:rsid w:val="00285266"/>
    <w:rsid w:val="002D0062"/>
    <w:rsid w:val="003032CE"/>
    <w:rsid w:val="003142A6"/>
    <w:rsid w:val="00320081"/>
    <w:rsid w:val="0032095C"/>
    <w:rsid w:val="003610F7"/>
    <w:rsid w:val="003754BA"/>
    <w:rsid w:val="0039351F"/>
    <w:rsid w:val="003973BD"/>
    <w:rsid w:val="003D6D9D"/>
    <w:rsid w:val="003E4155"/>
    <w:rsid w:val="00425208"/>
    <w:rsid w:val="00442F73"/>
    <w:rsid w:val="00470BEC"/>
    <w:rsid w:val="004A1458"/>
    <w:rsid w:val="004B17F9"/>
    <w:rsid w:val="004B42E4"/>
    <w:rsid w:val="004D1ED3"/>
    <w:rsid w:val="004D326E"/>
    <w:rsid w:val="004E55C6"/>
    <w:rsid w:val="004F1718"/>
    <w:rsid w:val="00553470"/>
    <w:rsid w:val="00564B03"/>
    <w:rsid w:val="00585BE5"/>
    <w:rsid w:val="005B5757"/>
    <w:rsid w:val="006022DB"/>
    <w:rsid w:val="00663F05"/>
    <w:rsid w:val="00691CDC"/>
    <w:rsid w:val="00694E10"/>
    <w:rsid w:val="006E62FF"/>
    <w:rsid w:val="007033E5"/>
    <w:rsid w:val="007037A2"/>
    <w:rsid w:val="00735B3D"/>
    <w:rsid w:val="007B6DD9"/>
    <w:rsid w:val="007D5896"/>
    <w:rsid w:val="00817326"/>
    <w:rsid w:val="008919E0"/>
    <w:rsid w:val="0089404B"/>
    <w:rsid w:val="008C172A"/>
    <w:rsid w:val="009230BD"/>
    <w:rsid w:val="00930673"/>
    <w:rsid w:val="00953545"/>
    <w:rsid w:val="009C0DDC"/>
    <w:rsid w:val="009F1CD6"/>
    <w:rsid w:val="00A53EBA"/>
    <w:rsid w:val="00A626BF"/>
    <w:rsid w:val="00A64964"/>
    <w:rsid w:val="00BB369E"/>
    <w:rsid w:val="00BE6231"/>
    <w:rsid w:val="00C203E5"/>
    <w:rsid w:val="00CD5ADF"/>
    <w:rsid w:val="00CE6414"/>
    <w:rsid w:val="00D021A8"/>
    <w:rsid w:val="00D817CF"/>
    <w:rsid w:val="00DA3C15"/>
    <w:rsid w:val="00DE73A9"/>
    <w:rsid w:val="00E23B6A"/>
    <w:rsid w:val="00E4104A"/>
    <w:rsid w:val="00E453AB"/>
    <w:rsid w:val="00E46239"/>
    <w:rsid w:val="00E47BB0"/>
    <w:rsid w:val="00EE7460"/>
    <w:rsid w:val="00EF1DE3"/>
    <w:rsid w:val="00EF55C8"/>
    <w:rsid w:val="00F1693D"/>
    <w:rsid w:val="00F24416"/>
    <w:rsid w:val="00FA75EC"/>
    <w:rsid w:val="00FD39AE"/>
    <w:rsid w:val="00FE3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502B"/>
  <w15:chartTrackingRefBased/>
  <w15:docId w15:val="{E72713CA-A9B4-48BF-B059-566153D6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5C6"/>
    <w:pPr>
      <w:spacing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5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55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4E55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7B6D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6DD9"/>
    <w:rPr>
      <w:rFonts w:ascii="Segoe UI" w:eastAsia="Times New Roman" w:hAnsi="Segoe UI" w:cs="Segoe UI"/>
      <w:sz w:val="18"/>
      <w:szCs w:val="18"/>
    </w:rPr>
  </w:style>
  <w:style w:type="character" w:styleId="a5">
    <w:name w:val="Hyperlink"/>
    <w:basedOn w:val="a0"/>
    <w:uiPriority w:val="99"/>
    <w:unhideWhenUsed/>
    <w:rsid w:val="00CD5ADF"/>
    <w:rPr>
      <w:color w:val="0563C1" w:themeColor="hyperlink"/>
      <w:u w:val="single"/>
    </w:rPr>
  </w:style>
  <w:style w:type="paragraph" w:styleId="a6">
    <w:name w:val="Normal (Web)"/>
    <w:basedOn w:val="a"/>
    <w:uiPriority w:val="99"/>
    <w:unhideWhenUsed/>
    <w:rsid w:val="00EF1DE3"/>
    <w:pPr>
      <w:spacing w:before="100" w:beforeAutospacing="1" w:after="100" w:afterAutospacing="1" w:line="240" w:lineRule="auto"/>
    </w:pPr>
    <w:rPr>
      <w:rFonts w:ascii="Times New Roman" w:hAnsi="Times New Roman"/>
      <w:sz w:val="24"/>
      <w:szCs w:val="24"/>
      <w:lang w:eastAsia="ru-RU"/>
    </w:rPr>
  </w:style>
  <w:style w:type="paragraph" w:styleId="a7">
    <w:name w:val="footnote text"/>
    <w:basedOn w:val="a"/>
    <w:link w:val="a8"/>
    <w:uiPriority w:val="99"/>
    <w:semiHidden/>
    <w:unhideWhenUsed/>
    <w:rsid w:val="00694E10"/>
    <w:pPr>
      <w:spacing w:after="0" w:line="240" w:lineRule="auto"/>
    </w:pPr>
    <w:rPr>
      <w:rFonts w:asciiTheme="minorHAnsi" w:eastAsiaTheme="minorEastAsia" w:hAnsiTheme="minorHAnsi" w:cstheme="minorBidi"/>
      <w:sz w:val="20"/>
      <w:szCs w:val="20"/>
      <w:lang w:eastAsia="ru-RU"/>
    </w:rPr>
  </w:style>
  <w:style w:type="character" w:customStyle="1" w:styleId="a8">
    <w:name w:val="Текст сноски Знак"/>
    <w:basedOn w:val="a0"/>
    <w:link w:val="a7"/>
    <w:uiPriority w:val="99"/>
    <w:semiHidden/>
    <w:rsid w:val="00694E10"/>
    <w:rPr>
      <w:rFonts w:eastAsiaTheme="minorEastAsia"/>
      <w:sz w:val="20"/>
      <w:szCs w:val="20"/>
      <w:lang w:eastAsia="ru-RU"/>
    </w:rPr>
  </w:style>
  <w:style w:type="character" w:styleId="a9">
    <w:name w:val="footnote reference"/>
    <w:basedOn w:val="a0"/>
    <w:uiPriority w:val="99"/>
    <w:semiHidden/>
    <w:unhideWhenUsed/>
    <w:rsid w:val="00694E10"/>
    <w:rPr>
      <w:vertAlign w:val="superscript"/>
    </w:rPr>
  </w:style>
  <w:style w:type="paragraph" w:styleId="aa">
    <w:name w:val="header"/>
    <w:basedOn w:val="a"/>
    <w:link w:val="ab"/>
    <w:uiPriority w:val="99"/>
    <w:unhideWhenUsed/>
    <w:rsid w:val="003E41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E4155"/>
    <w:rPr>
      <w:rFonts w:ascii="Calibri" w:eastAsia="Times New Roman" w:hAnsi="Calibri" w:cs="Times New Roman"/>
    </w:rPr>
  </w:style>
  <w:style w:type="paragraph" w:styleId="ac">
    <w:name w:val="footer"/>
    <w:basedOn w:val="a"/>
    <w:link w:val="ad"/>
    <w:uiPriority w:val="99"/>
    <w:unhideWhenUsed/>
    <w:rsid w:val="003E4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E4155"/>
    <w:rPr>
      <w:rFonts w:ascii="Calibri" w:eastAsia="Times New Roman" w:hAnsi="Calibri" w:cs="Times New Roman"/>
    </w:rPr>
  </w:style>
  <w:style w:type="character" w:styleId="ae">
    <w:name w:val="annotation reference"/>
    <w:basedOn w:val="a0"/>
    <w:uiPriority w:val="99"/>
    <w:semiHidden/>
    <w:unhideWhenUsed/>
    <w:rsid w:val="00CE6414"/>
    <w:rPr>
      <w:sz w:val="16"/>
      <w:szCs w:val="16"/>
    </w:rPr>
  </w:style>
  <w:style w:type="paragraph" w:styleId="af">
    <w:name w:val="annotation text"/>
    <w:basedOn w:val="a"/>
    <w:link w:val="af0"/>
    <w:uiPriority w:val="99"/>
    <w:semiHidden/>
    <w:unhideWhenUsed/>
    <w:rsid w:val="00CE6414"/>
    <w:pPr>
      <w:spacing w:line="240" w:lineRule="auto"/>
    </w:pPr>
    <w:rPr>
      <w:sz w:val="20"/>
      <w:szCs w:val="20"/>
    </w:rPr>
  </w:style>
  <w:style w:type="character" w:customStyle="1" w:styleId="af0">
    <w:name w:val="Текст примечания Знак"/>
    <w:basedOn w:val="a0"/>
    <w:link w:val="af"/>
    <w:uiPriority w:val="99"/>
    <w:semiHidden/>
    <w:rsid w:val="00CE6414"/>
    <w:rPr>
      <w:rFonts w:ascii="Calibri" w:eastAsia="Times New Roman" w:hAnsi="Calibri" w:cs="Times New Roman"/>
      <w:sz w:val="20"/>
      <w:szCs w:val="20"/>
    </w:rPr>
  </w:style>
  <w:style w:type="paragraph" w:styleId="af1">
    <w:name w:val="annotation subject"/>
    <w:basedOn w:val="af"/>
    <w:next w:val="af"/>
    <w:link w:val="af2"/>
    <w:uiPriority w:val="99"/>
    <w:semiHidden/>
    <w:unhideWhenUsed/>
    <w:rsid w:val="00CE6414"/>
    <w:rPr>
      <w:b/>
      <w:bCs/>
    </w:rPr>
  </w:style>
  <w:style w:type="character" w:customStyle="1" w:styleId="af2">
    <w:name w:val="Тема примечания Знак"/>
    <w:basedOn w:val="af0"/>
    <w:link w:val="af1"/>
    <w:uiPriority w:val="99"/>
    <w:semiHidden/>
    <w:rsid w:val="00CE6414"/>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1928">
      <w:bodyDiv w:val="1"/>
      <w:marLeft w:val="0"/>
      <w:marRight w:val="0"/>
      <w:marTop w:val="0"/>
      <w:marBottom w:val="0"/>
      <w:divBdr>
        <w:top w:val="none" w:sz="0" w:space="0" w:color="auto"/>
        <w:left w:val="none" w:sz="0" w:space="0" w:color="auto"/>
        <w:bottom w:val="none" w:sz="0" w:space="0" w:color="auto"/>
        <w:right w:val="none" w:sz="0" w:space="0" w:color="auto"/>
      </w:divBdr>
    </w:div>
    <w:div w:id="637345944">
      <w:bodyDiv w:val="1"/>
      <w:marLeft w:val="0"/>
      <w:marRight w:val="0"/>
      <w:marTop w:val="0"/>
      <w:marBottom w:val="0"/>
      <w:divBdr>
        <w:top w:val="none" w:sz="0" w:space="0" w:color="auto"/>
        <w:left w:val="none" w:sz="0" w:space="0" w:color="auto"/>
        <w:bottom w:val="none" w:sz="0" w:space="0" w:color="auto"/>
        <w:right w:val="none" w:sz="0" w:space="0" w:color="auto"/>
      </w:divBdr>
    </w:div>
    <w:div w:id="1659917136">
      <w:bodyDiv w:val="1"/>
      <w:marLeft w:val="0"/>
      <w:marRight w:val="0"/>
      <w:marTop w:val="0"/>
      <w:marBottom w:val="0"/>
      <w:divBdr>
        <w:top w:val="none" w:sz="0" w:space="0" w:color="auto"/>
        <w:left w:val="none" w:sz="0" w:space="0" w:color="auto"/>
        <w:bottom w:val="none" w:sz="0" w:space="0" w:color="auto"/>
        <w:right w:val="none" w:sz="0" w:space="0" w:color="auto"/>
      </w:divBdr>
    </w:div>
    <w:div w:id="17136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3190</Words>
  <Characters>18187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Александра Александровна</dc:creator>
  <cp:keywords/>
  <dc:description/>
  <cp:lastModifiedBy>Пользователь</cp:lastModifiedBy>
  <cp:revision>5</cp:revision>
  <cp:lastPrinted>2023-11-09T09:42:00Z</cp:lastPrinted>
  <dcterms:created xsi:type="dcterms:W3CDTF">2025-06-26T08:34:00Z</dcterms:created>
  <dcterms:modified xsi:type="dcterms:W3CDTF">2025-06-26T12:23:00Z</dcterms:modified>
</cp:coreProperties>
</file>